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2E4FE4" w14:textId="77777777" w:rsidR="00F80061" w:rsidRDefault="00F80061" w:rsidP="00F80061">
      <w:pPr>
        <w:rPr>
          <w:rFonts w:ascii="Calibri" w:eastAsia="Aptos" w:hAnsi="Calibri" w:cs="Calibri"/>
          <w:b/>
          <w:sz w:val="28"/>
          <w:szCs w:val="28"/>
        </w:rPr>
      </w:pPr>
    </w:p>
    <w:p w14:paraId="2C823CDD" w14:textId="62F62AEE" w:rsidR="00F80061" w:rsidRDefault="00697DC8" w:rsidP="00697DC8">
      <w:pPr>
        <w:jc w:val="center"/>
        <w:rPr>
          <w:rFonts w:ascii="Calibri" w:eastAsia="Aptos" w:hAnsi="Calibri" w:cs="Calibri"/>
          <w:b/>
          <w:sz w:val="28"/>
          <w:szCs w:val="28"/>
        </w:rPr>
      </w:pPr>
      <w:r w:rsidRPr="002A0C0F">
        <w:rPr>
          <w:rFonts w:ascii="Calibri" w:eastAsia="Aptos" w:hAnsi="Calibri" w:cs="Calibri"/>
          <w:b/>
          <w:sz w:val="28"/>
          <w:szCs w:val="28"/>
        </w:rPr>
        <w:t>Og</w:t>
      </w:r>
      <w:r w:rsidR="00321E43">
        <w:rPr>
          <w:rFonts w:ascii="Calibri" w:eastAsia="Aptos" w:hAnsi="Calibri" w:cs="Calibri"/>
          <w:b/>
          <w:sz w:val="28"/>
          <w:szCs w:val="28"/>
        </w:rPr>
        <w:t>łoszenie o zamówieniu 05</w:t>
      </w:r>
      <w:r w:rsidR="00592EE2">
        <w:rPr>
          <w:rFonts w:ascii="Calibri" w:eastAsia="Aptos" w:hAnsi="Calibri" w:cs="Calibri"/>
          <w:b/>
          <w:sz w:val="28"/>
          <w:szCs w:val="28"/>
        </w:rPr>
        <w:t>/KPOJDRZ</w:t>
      </w:r>
      <w:r w:rsidR="005139A5">
        <w:rPr>
          <w:rFonts w:ascii="Calibri" w:eastAsia="Aptos" w:hAnsi="Calibri" w:cs="Calibri"/>
          <w:b/>
          <w:sz w:val="28"/>
          <w:szCs w:val="28"/>
        </w:rPr>
        <w:t>/2026</w:t>
      </w:r>
      <w:r w:rsidRPr="002A0C0F">
        <w:rPr>
          <w:rFonts w:ascii="Calibri" w:eastAsia="Aptos" w:hAnsi="Calibri" w:cs="Calibri"/>
          <w:b/>
          <w:sz w:val="28"/>
          <w:szCs w:val="28"/>
        </w:rPr>
        <w:t xml:space="preserve"> </w:t>
      </w:r>
    </w:p>
    <w:p w14:paraId="180170AD" w14:textId="77777777" w:rsidR="00321E43" w:rsidRDefault="00697DC8" w:rsidP="00697DC8">
      <w:pPr>
        <w:jc w:val="center"/>
        <w:rPr>
          <w:rFonts w:ascii="Calibri" w:eastAsia="Aptos" w:hAnsi="Calibri" w:cs="Calibri"/>
          <w:b/>
          <w:sz w:val="28"/>
          <w:szCs w:val="28"/>
        </w:rPr>
      </w:pPr>
      <w:r w:rsidRPr="002A0C0F">
        <w:rPr>
          <w:rFonts w:ascii="Calibri" w:eastAsia="Aptos" w:hAnsi="Calibri" w:cs="Calibri"/>
          <w:b/>
          <w:sz w:val="28"/>
          <w:szCs w:val="28"/>
        </w:rPr>
        <w:t>Załącznik nr 2</w:t>
      </w:r>
      <w:r w:rsidR="00F80061">
        <w:rPr>
          <w:rFonts w:ascii="Calibri" w:eastAsia="Aptos" w:hAnsi="Calibri" w:cs="Calibri"/>
          <w:b/>
          <w:sz w:val="28"/>
          <w:szCs w:val="28"/>
        </w:rPr>
        <w:t xml:space="preserve"> do SWZ</w:t>
      </w:r>
      <w:r w:rsidR="00321E43">
        <w:rPr>
          <w:rFonts w:ascii="Calibri" w:eastAsia="Aptos" w:hAnsi="Calibri" w:cs="Calibri"/>
          <w:b/>
          <w:sz w:val="28"/>
          <w:szCs w:val="28"/>
        </w:rPr>
        <w:t xml:space="preserve"> </w:t>
      </w:r>
    </w:p>
    <w:p w14:paraId="1F38AF79" w14:textId="17213580" w:rsidR="00321E43" w:rsidRDefault="00227D56" w:rsidP="00697DC8">
      <w:pPr>
        <w:jc w:val="center"/>
        <w:rPr>
          <w:rFonts w:ascii="Calibri" w:eastAsia="Aptos" w:hAnsi="Calibri" w:cs="Calibri"/>
          <w:b/>
          <w:sz w:val="28"/>
          <w:szCs w:val="28"/>
          <w:u w:val="single"/>
        </w:rPr>
      </w:pPr>
      <w:r>
        <w:rPr>
          <w:rFonts w:ascii="Calibri" w:eastAsia="Aptos" w:hAnsi="Calibri" w:cs="Calibri"/>
          <w:b/>
          <w:sz w:val="28"/>
          <w:szCs w:val="28"/>
          <w:u w:val="single"/>
        </w:rPr>
        <w:t>CZĘŚĆ 8</w:t>
      </w:r>
      <w:r w:rsidR="00321E43">
        <w:rPr>
          <w:rFonts w:ascii="Calibri" w:eastAsia="Aptos" w:hAnsi="Calibri" w:cs="Calibri"/>
          <w:b/>
          <w:sz w:val="28"/>
          <w:szCs w:val="28"/>
          <w:u w:val="single"/>
        </w:rPr>
        <w:t xml:space="preserve"> ZAMÓWIENIA </w:t>
      </w:r>
    </w:p>
    <w:p w14:paraId="493A0172" w14:textId="0C06F46C" w:rsidR="00697DC8" w:rsidRPr="002A0C0F" w:rsidRDefault="005407F3" w:rsidP="005407F3">
      <w:pPr>
        <w:tabs>
          <w:tab w:val="center" w:pos="4536"/>
          <w:tab w:val="right" w:pos="9072"/>
        </w:tabs>
        <w:rPr>
          <w:rFonts w:ascii="Calibri" w:eastAsia="Aptos" w:hAnsi="Calibri" w:cs="Calibri"/>
          <w:b/>
          <w:sz w:val="28"/>
          <w:szCs w:val="28"/>
        </w:rPr>
      </w:pPr>
      <w:r>
        <w:rPr>
          <w:rFonts w:ascii="Calibri" w:eastAsia="Aptos" w:hAnsi="Calibri" w:cs="Calibri"/>
          <w:b/>
          <w:sz w:val="28"/>
          <w:szCs w:val="28"/>
        </w:rPr>
        <w:tab/>
      </w:r>
      <w:r w:rsidR="00697DC8" w:rsidRPr="002A0C0F">
        <w:rPr>
          <w:rFonts w:ascii="Calibri" w:eastAsia="Aptos" w:hAnsi="Calibri" w:cs="Calibri"/>
          <w:b/>
          <w:sz w:val="28"/>
          <w:szCs w:val="28"/>
        </w:rPr>
        <w:t xml:space="preserve">FORMULARZ OFERTOWY </w:t>
      </w:r>
      <w:r>
        <w:rPr>
          <w:rFonts w:ascii="Calibri" w:eastAsia="Aptos" w:hAnsi="Calibri" w:cs="Calibri"/>
          <w:b/>
          <w:sz w:val="28"/>
          <w:szCs w:val="28"/>
        </w:rPr>
        <w:tab/>
      </w:r>
    </w:p>
    <w:p w14:paraId="71C2E40C" w14:textId="77777777" w:rsidR="00697DC8" w:rsidRDefault="00697DC8" w:rsidP="00697DC8">
      <w:pPr>
        <w:tabs>
          <w:tab w:val="left" w:pos="1843"/>
        </w:tabs>
        <w:spacing w:after="120" w:line="240" w:lineRule="auto"/>
        <w:rPr>
          <w:rFonts w:ascii="Calibri" w:hAnsi="Calibri" w:cs="Calibri"/>
          <w:sz w:val="24"/>
          <w:szCs w:val="24"/>
        </w:rPr>
      </w:pPr>
    </w:p>
    <w:p w14:paraId="5CB3976B" w14:textId="77777777" w:rsidR="00697DC8" w:rsidRPr="0034495B" w:rsidRDefault="00697DC8" w:rsidP="0034495B">
      <w:pPr>
        <w:tabs>
          <w:tab w:val="left" w:pos="1843"/>
        </w:tabs>
        <w:spacing w:after="120" w:line="240" w:lineRule="auto"/>
        <w:jc w:val="right"/>
        <w:rPr>
          <w:rFonts w:ascii="Calibri" w:hAnsi="Calibri" w:cs="Calibri"/>
          <w:sz w:val="24"/>
          <w:szCs w:val="24"/>
        </w:rPr>
      </w:pPr>
    </w:p>
    <w:p w14:paraId="5361EDBA" w14:textId="49A81045" w:rsidR="00945F68" w:rsidRPr="00485D53" w:rsidRDefault="00945F68" w:rsidP="00945F68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485D53">
        <w:rPr>
          <w:rFonts w:ascii="Calibri" w:hAnsi="Calibri" w:cs="Calibri"/>
          <w:sz w:val="24"/>
          <w:szCs w:val="24"/>
        </w:rPr>
        <w:t xml:space="preserve">Dane </w:t>
      </w:r>
      <w:r w:rsidR="0034495B">
        <w:rPr>
          <w:rFonts w:ascii="Calibri" w:hAnsi="Calibri" w:cs="Calibri"/>
          <w:sz w:val="24"/>
          <w:szCs w:val="24"/>
        </w:rPr>
        <w:t>Oferenta</w:t>
      </w:r>
      <w:r w:rsidRPr="00485D53">
        <w:rPr>
          <w:rFonts w:ascii="Calibri" w:hAnsi="Calibri" w:cs="Calibri"/>
          <w:sz w:val="24"/>
          <w:szCs w:val="24"/>
        </w:rPr>
        <w:t>:</w:t>
      </w:r>
    </w:p>
    <w:p w14:paraId="6EE9C897" w14:textId="0B547616" w:rsidR="00945F68" w:rsidRPr="00485D53" w:rsidRDefault="00945F68" w:rsidP="00945F68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485D53">
        <w:rPr>
          <w:rFonts w:ascii="Calibri" w:hAnsi="Calibri" w:cs="Calibri"/>
          <w:sz w:val="24"/>
          <w:szCs w:val="24"/>
        </w:rPr>
        <w:t>Nazwa</w:t>
      </w:r>
      <w:r w:rsidR="0034495B">
        <w:rPr>
          <w:rFonts w:ascii="Calibri" w:hAnsi="Calibri" w:cs="Calibri"/>
          <w:sz w:val="24"/>
          <w:szCs w:val="24"/>
        </w:rPr>
        <w:t xml:space="preserve"> </w:t>
      </w:r>
      <w:r w:rsidR="00A948DC" w:rsidRPr="00A948DC">
        <w:rPr>
          <w:rFonts w:ascii="Calibri" w:hAnsi="Calibri" w:cs="Calibri"/>
          <w:sz w:val="24"/>
          <w:szCs w:val="24"/>
        </w:rPr>
        <w:t>Oferenta</w:t>
      </w:r>
      <w:r w:rsidR="0034495B">
        <w:rPr>
          <w:rFonts w:ascii="Calibri" w:hAnsi="Calibri" w:cs="Calibri"/>
          <w:sz w:val="24"/>
          <w:szCs w:val="24"/>
        </w:rPr>
        <w:t xml:space="preserve"> </w:t>
      </w:r>
      <w:r w:rsidRPr="00485D53">
        <w:rPr>
          <w:rFonts w:ascii="Calibri" w:hAnsi="Calibri" w:cs="Calibri"/>
          <w:sz w:val="24"/>
          <w:szCs w:val="24"/>
        </w:rPr>
        <w:t>: ....................................................................................................</w:t>
      </w:r>
    </w:p>
    <w:p w14:paraId="19C148C3" w14:textId="77777777" w:rsidR="00945F68" w:rsidRPr="00485D53" w:rsidRDefault="00945F68" w:rsidP="00945F68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485D53">
        <w:rPr>
          <w:rFonts w:ascii="Calibri" w:hAnsi="Calibri" w:cs="Calibri"/>
          <w:sz w:val="24"/>
          <w:szCs w:val="24"/>
        </w:rPr>
        <w:t>Siedziba: .................................................................................................</w:t>
      </w:r>
    </w:p>
    <w:p w14:paraId="271116B7" w14:textId="77777777" w:rsidR="00945F68" w:rsidRPr="00485D53" w:rsidRDefault="00945F68" w:rsidP="00945F68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485D53">
        <w:rPr>
          <w:rFonts w:ascii="Calibri" w:hAnsi="Calibri" w:cs="Calibri"/>
          <w:sz w:val="24"/>
          <w:szCs w:val="24"/>
        </w:rPr>
        <w:t>Numer NIP: ............................................................................................</w:t>
      </w:r>
    </w:p>
    <w:p w14:paraId="4F85016E" w14:textId="3B6E6025" w:rsidR="0034495B" w:rsidRDefault="00945F68" w:rsidP="00945F68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485D53">
        <w:rPr>
          <w:rFonts w:ascii="Calibri" w:hAnsi="Calibri" w:cs="Calibri"/>
          <w:sz w:val="24"/>
          <w:szCs w:val="24"/>
        </w:rPr>
        <w:t>Numer REGON: .....................................................................................</w:t>
      </w:r>
      <w:r w:rsidR="0034495B">
        <w:rPr>
          <w:rFonts w:ascii="Calibri" w:hAnsi="Calibri" w:cs="Calibri"/>
          <w:sz w:val="24"/>
          <w:szCs w:val="24"/>
        </w:rPr>
        <w:t>.</w:t>
      </w:r>
    </w:p>
    <w:p w14:paraId="7BA33BE2" w14:textId="04569B95" w:rsidR="0034495B" w:rsidRDefault="0034495B" w:rsidP="00945F68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34495B">
        <w:rPr>
          <w:rFonts w:ascii="Calibri" w:hAnsi="Calibri" w:cs="Calibri"/>
          <w:sz w:val="24"/>
          <w:szCs w:val="24"/>
        </w:rPr>
        <w:t>Numer KRS lub innego właściwego rejestru / wpis do ewidencji działalności gospodarczej:</w:t>
      </w:r>
    </w:p>
    <w:p w14:paraId="099B4CDE" w14:textId="00DD60C2" w:rsidR="0034495B" w:rsidRPr="00485D53" w:rsidRDefault="0034495B" w:rsidP="00945F68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……………………………………………………………………………………………………………..</w:t>
      </w:r>
    </w:p>
    <w:p w14:paraId="247989FA" w14:textId="77777777" w:rsidR="00945F68" w:rsidRPr="00485D53" w:rsidRDefault="00945F68" w:rsidP="00945F68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485D53">
        <w:rPr>
          <w:rFonts w:ascii="Calibri" w:hAnsi="Calibri" w:cs="Calibri"/>
          <w:sz w:val="24"/>
          <w:szCs w:val="24"/>
        </w:rPr>
        <w:t>Adres poczty elektronicznej: ..................................................................</w:t>
      </w:r>
    </w:p>
    <w:p w14:paraId="65AEEFAB" w14:textId="77777777" w:rsidR="00945F68" w:rsidRDefault="00945F68" w:rsidP="00945F68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485D53">
        <w:rPr>
          <w:rFonts w:ascii="Calibri" w:hAnsi="Calibri" w:cs="Calibri"/>
          <w:sz w:val="24"/>
          <w:szCs w:val="24"/>
        </w:rPr>
        <w:t>Numer telefonu: ......................................................................................</w:t>
      </w:r>
    </w:p>
    <w:p w14:paraId="0EAD47B1" w14:textId="0A06C040" w:rsidR="0034495B" w:rsidRDefault="0034495B" w:rsidP="00945F68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34495B">
        <w:rPr>
          <w:rFonts w:ascii="Calibri" w:hAnsi="Calibri" w:cs="Calibri"/>
          <w:sz w:val="24"/>
          <w:szCs w:val="24"/>
        </w:rPr>
        <w:t>Osoba lub osoby uprawnione do reprezentowania Oferenta</w:t>
      </w:r>
    </w:p>
    <w:p w14:paraId="400A16CA" w14:textId="19570BDA" w:rsidR="0034495B" w:rsidRDefault="0034495B" w:rsidP="00945F68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Imię i nazwisko : …………………………………………………………………………………..</w:t>
      </w:r>
    </w:p>
    <w:p w14:paraId="146B3CE4" w14:textId="0D8541AC" w:rsidR="0034495B" w:rsidRDefault="0034495B" w:rsidP="00945F68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Stanowisko : …………………………………………………………………………………………</w:t>
      </w:r>
    </w:p>
    <w:p w14:paraId="678E1E8E" w14:textId="77777777" w:rsidR="00321E43" w:rsidRDefault="00321E43" w:rsidP="00945F68">
      <w:pPr>
        <w:spacing w:after="0" w:line="360" w:lineRule="auto"/>
        <w:jc w:val="both"/>
        <w:rPr>
          <w:rFonts w:ascii="Calibri" w:eastAsia="Aptos" w:hAnsi="Calibri" w:cs="Calibri"/>
          <w:b/>
          <w:sz w:val="28"/>
          <w:szCs w:val="28"/>
        </w:rPr>
      </w:pPr>
    </w:p>
    <w:p w14:paraId="4860B6A5" w14:textId="781C8B56" w:rsidR="00321E43" w:rsidRDefault="00227D56" w:rsidP="00945F68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034DA9">
        <w:rPr>
          <w:rFonts w:ascii="Calibri" w:eastAsia="Times New Roman" w:hAnsi="Calibri" w:cs="Calibri"/>
          <w:b/>
          <w:bCs/>
          <w:kern w:val="0"/>
          <w:sz w:val="28"/>
          <w:lang w:eastAsia="zh-CN"/>
          <w14:ligatures w14:val="none"/>
        </w:rPr>
        <w:t>Część 8 : Oprogramowanie do</w:t>
      </w:r>
      <w:r w:rsidR="00592EE2">
        <w:rPr>
          <w:rFonts w:ascii="Calibri" w:eastAsia="Times New Roman" w:hAnsi="Calibri" w:cs="Calibri"/>
          <w:b/>
          <w:bCs/>
          <w:kern w:val="0"/>
          <w:sz w:val="28"/>
          <w:lang w:eastAsia="zh-CN"/>
          <w14:ligatures w14:val="none"/>
        </w:rPr>
        <w:t xml:space="preserve"> wykonywania prób wysiłkowych -2 sztuki</w:t>
      </w:r>
    </w:p>
    <w:tbl>
      <w:tblPr>
        <w:tblpPr w:leftFromText="141" w:rightFromText="141" w:vertAnchor="text" w:horzAnchor="margin" w:tblpY="647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60"/>
        <w:gridCol w:w="1134"/>
        <w:gridCol w:w="1276"/>
        <w:gridCol w:w="2268"/>
      </w:tblGrid>
      <w:tr w:rsidR="00321E43" w:rsidRPr="000C35C3" w14:paraId="47E7AAD6" w14:textId="77777777" w:rsidTr="00321E43">
        <w:trPr>
          <w:trHeight w:val="1718"/>
        </w:trPr>
        <w:tc>
          <w:tcPr>
            <w:tcW w:w="817" w:type="dxa"/>
            <w:shd w:val="clear" w:color="auto" w:fill="auto"/>
            <w:vAlign w:val="center"/>
          </w:tcPr>
          <w:p w14:paraId="3AA4E6EB" w14:textId="77777777" w:rsidR="00321E43" w:rsidRPr="000C35C3" w:rsidRDefault="00321E43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0C35C3">
              <w:rPr>
                <w:rFonts w:ascii="Calibri" w:eastAsia="Times New Roman" w:hAnsi="Calibri" w:cs="Calibri"/>
                <w:b/>
                <w:kern w:val="0"/>
                <w:sz w:val="18"/>
                <w:szCs w:val="18"/>
                <w:lang w:eastAsia="pl-PL"/>
                <w14:ligatures w14:val="none"/>
              </w:rPr>
              <w:t>Lp.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33B9E89" w14:textId="396246FF" w:rsidR="00321E43" w:rsidRPr="000C35C3" w:rsidRDefault="00321E43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0C35C3">
              <w:rPr>
                <w:rFonts w:ascii="Calibri" w:eastAsia="Times New Roman" w:hAnsi="Calibri" w:cs="Calibri"/>
                <w:b/>
                <w:kern w:val="0"/>
                <w:sz w:val="18"/>
                <w:szCs w:val="18"/>
                <w:lang w:eastAsia="pl-PL"/>
                <w14:ligatures w14:val="none"/>
              </w:rPr>
              <w:t>Minimalne wymagania i parametry</w:t>
            </w:r>
          </w:p>
        </w:tc>
        <w:tc>
          <w:tcPr>
            <w:tcW w:w="1134" w:type="dxa"/>
          </w:tcPr>
          <w:p w14:paraId="013DCD75" w14:textId="77777777" w:rsidR="00321E43" w:rsidRPr="000C35C3" w:rsidRDefault="00321E43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14:ligatures w14:val="none"/>
              </w:rPr>
            </w:pPr>
          </w:p>
          <w:p w14:paraId="3AFFB342" w14:textId="77777777" w:rsidR="00321E43" w:rsidRPr="000C35C3" w:rsidRDefault="00321E43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14:ligatures w14:val="none"/>
              </w:rPr>
            </w:pPr>
          </w:p>
          <w:p w14:paraId="7E8CB5D4" w14:textId="77777777" w:rsidR="00321E43" w:rsidRPr="000C35C3" w:rsidRDefault="00321E43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14:ligatures w14:val="none"/>
              </w:rPr>
            </w:pPr>
          </w:p>
          <w:p w14:paraId="77287CEC" w14:textId="5A99C4D5" w:rsidR="00321E43" w:rsidRPr="000C35C3" w:rsidRDefault="00321E43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0C35C3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14:ligatures w14:val="none"/>
              </w:rPr>
              <w:t xml:space="preserve">Warunek i </w:t>
            </w:r>
          </w:p>
          <w:p w14:paraId="674D7420" w14:textId="03F482CC" w:rsidR="00321E43" w:rsidRPr="000C35C3" w:rsidRDefault="00321E43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0C35C3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14:ligatures w14:val="none"/>
              </w:rPr>
              <w:t>parametr wymagany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6CDC59" w14:textId="68361FE6" w:rsidR="00321E43" w:rsidRPr="000C35C3" w:rsidRDefault="00321E43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0C35C3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14:ligatures w14:val="none"/>
              </w:rPr>
              <w:t xml:space="preserve">TAK - Spełnia </w:t>
            </w:r>
          </w:p>
          <w:p w14:paraId="684E0B4F" w14:textId="77777777" w:rsidR="00321E43" w:rsidRPr="000C35C3" w:rsidRDefault="00321E43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14:ligatures w14:val="none"/>
              </w:rPr>
            </w:pPr>
          </w:p>
          <w:p w14:paraId="1514D2C2" w14:textId="7F729CB5" w:rsidR="00321E43" w:rsidRPr="000C35C3" w:rsidRDefault="00321E43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0C35C3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14:ligatures w14:val="none"/>
              </w:rPr>
              <w:t xml:space="preserve">NIE - Nie spełnia </w:t>
            </w:r>
          </w:p>
        </w:tc>
        <w:tc>
          <w:tcPr>
            <w:tcW w:w="2268" w:type="dxa"/>
          </w:tcPr>
          <w:p w14:paraId="7EEAF00A" w14:textId="77777777" w:rsidR="00321E43" w:rsidRPr="000C35C3" w:rsidRDefault="00321E43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14:ligatures w14:val="none"/>
              </w:rPr>
            </w:pPr>
          </w:p>
          <w:p w14:paraId="1607BD8D" w14:textId="77777777" w:rsidR="00321E43" w:rsidRPr="000C35C3" w:rsidRDefault="00321E43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14:ligatures w14:val="none"/>
              </w:rPr>
            </w:pPr>
          </w:p>
          <w:p w14:paraId="41FF7EE6" w14:textId="77777777" w:rsidR="00321E43" w:rsidRPr="000C35C3" w:rsidRDefault="00321E43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14:ligatures w14:val="none"/>
              </w:rPr>
            </w:pPr>
          </w:p>
          <w:p w14:paraId="5AE61605" w14:textId="1CF505C4" w:rsidR="00321E43" w:rsidRPr="000C35C3" w:rsidRDefault="00321E43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0C35C3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14:ligatures w14:val="none"/>
              </w:rPr>
              <w:t>Oferowany parametr</w:t>
            </w:r>
          </w:p>
        </w:tc>
      </w:tr>
      <w:tr w:rsidR="00227D56" w:rsidRPr="000C35C3" w14:paraId="6EFCFA20" w14:textId="77777777" w:rsidTr="00627DD5">
        <w:trPr>
          <w:trHeight w:val="797"/>
        </w:trPr>
        <w:tc>
          <w:tcPr>
            <w:tcW w:w="8755" w:type="dxa"/>
            <w:gridSpan w:val="5"/>
            <w:shd w:val="clear" w:color="auto" w:fill="auto"/>
            <w:vAlign w:val="center"/>
          </w:tcPr>
          <w:p w14:paraId="48DA04F5" w14:textId="46043AD7" w:rsidR="00227D56" w:rsidRPr="00227D56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227D56">
              <w:rPr>
                <w:rFonts w:ascii="Calibri" w:eastAsia="Times New Roman" w:hAnsi="Calibri" w:cs="Calibri"/>
                <w:b/>
                <w:kern w:val="0"/>
                <w:sz w:val="18"/>
                <w:szCs w:val="18"/>
                <w:lang w:eastAsia="pl-PL"/>
                <w14:ligatures w14:val="none"/>
              </w:rPr>
              <w:t>I zestaw do wykonywania próby wysiłkowej</w:t>
            </w:r>
          </w:p>
        </w:tc>
      </w:tr>
      <w:tr w:rsidR="00227D56" w:rsidRPr="000C35C3" w14:paraId="03696281" w14:textId="77777777" w:rsidTr="003F179D">
        <w:trPr>
          <w:trHeight w:val="797"/>
        </w:trPr>
        <w:tc>
          <w:tcPr>
            <w:tcW w:w="817" w:type="dxa"/>
            <w:shd w:val="clear" w:color="auto" w:fill="auto"/>
            <w:vAlign w:val="center"/>
          </w:tcPr>
          <w:p w14:paraId="1D91B899" w14:textId="256BBB63" w:rsidR="00227D56" w:rsidRPr="00321E43" w:rsidRDefault="00227D56" w:rsidP="00227D56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7A638BC9" w14:textId="060F69C8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97128"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  <w:t xml:space="preserve">System komputerowy z zainstalowanym oprogramowaniem przeznaczony do prowadzenia elektrokardiograficznych badań wysiłkowych oraz badań spoczynkowych z możliwością ciągłej rejestracji przebiegów z 12 </w:t>
            </w:r>
            <w:proofErr w:type="spellStart"/>
            <w:r w:rsidRPr="00797128"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  <w:t>odprowadzeń</w:t>
            </w:r>
            <w:proofErr w:type="spellEnd"/>
            <w:r w:rsidRPr="00797128"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  <w:t xml:space="preserve"> EKG.</w:t>
            </w:r>
          </w:p>
        </w:tc>
        <w:tc>
          <w:tcPr>
            <w:tcW w:w="1134" w:type="dxa"/>
          </w:tcPr>
          <w:p w14:paraId="57F6A5CA" w14:textId="1859C9DE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97128">
              <w:rPr>
                <w:rFonts w:ascii="Calibri" w:eastAsia="Times New Roman" w:hAnsi="Calibri" w:cs="Calibri"/>
                <w:kern w:val="0"/>
                <w:sz w:val="20"/>
                <w:szCs w:val="20"/>
                <w:lang w:eastAsia="ar-SA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2C431552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2495A396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1BB17F32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04486060" w14:textId="77777777" w:rsidTr="003F179D">
        <w:trPr>
          <w:trHeight w:val="376"/>
        </w:trPr>
        <w:tc>
          <w:tcPr>
            <w:tcW w:w="817" w:type="dxa"/>
            <w:shd w:val="clear" w:color="auto" w:fill="auto"/>
            <w:vAlign w:val="center"/>
          </w:tcPr>
          <w:p w14:paraId="7CF4B152" w14:textId="61DAB45D" w:rsidR="00227D56" w:rsidRPr="00321E43" w:rsidRDefault="00227D56" w:rsidP="00227D56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52439B69" w14:textId="47A20391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97128"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  <w:t xml:space="preserve">Współpraca z oferowaną bieżnią, </w:t>
            </w:r>
          </w:p>
        </w:tc>
        <w:tc>
          <w:tcPr>
            <w:tcW w:w="1134" w:type="dxa"/>
          </w:tcPr>
          <w:p w14:paraId="06ADF878" w14:textId="2D6FBB2D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97128">
              <w:rPr>
                <w:rFonts w:ascii="Calibri" w:eastAsia="Times New Roman" w:hAnsi="Calibri" w:cs="Calibri"/>
                <w:kern w:val="0"/>
                <w:sz w:val="20"/>
                <w:szCs w:val="20"/>
                <w:lang w:eastAsia="ar-SA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5B21C798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39F2EE4E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37AD093E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708B7642" w14:textId="77777777" w:rsidTr="003F179D">
        <w:tc>
          <w:tcPr>
            <w:tcW w:w="817" w:type="dxa"/>
            <w:shd w:val="clear" w:color="auto" w:fill="auto"/>
            <w:vAlign w:val="center"/>
          </w:tcPr>
          <w:p w14:paraId="67A5F5F9" w14:textId="55747D1A" w:rsidR="00227D56" w:rsidRPr="00321E43" w:rsidRDefault="00227D56" w:rsidP="00227D56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64DA4D03" w14:textId="326C7D99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97128"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  <w:t>Automatyczne sterowanie obciążeniem bieżni</w:t>
            </w:r>
          </w:p>
        </w:tc>
        <w:tc>
          <w:tcPr>
            <w:tcW w:w="1134" w:type="dxa"/>
          </w:tcPr>
          <w:p w14:paraId="25C95A16" w14:textId="071B1EAB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97128">
              <w:rPr>
                <w:rFonts w:ascii="Calibri" w:eastAsia="Times New Roman" w:hAnsi="Calibri" w:cs="Calibri"/>
                <w:kern w:val="0"/>
                <w:sz w:val="20"/>
                <w:szCs w:val="20"/>
                <w:lang w:eastAsia="ar-SA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3891CA58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4C0C6F54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1417CFCC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2217AE01" w14:textId="77777777" w:rsidTr="003F179D">
        <w:tc>
          <w:tcPr>
            <w:tcW w:w="817" w:type="dxa"/>
            <w:shd w:val="clear" w:color="auto" w:fill="auto"/>
            <w:vAlign w:val="center"/>
          </w:tcPr>
          <w:p w14:paraId="3144C82D" w14:textId="2FA25A32" w:rsidR="00227D56" w:rsidRPr="00321E43" w:rsidRDefault="00227D56" w:rsidP="00227D56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36C0261D" w14:textId="36742F8F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97128"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  <w:t xml:space="preserve">Prezentacja zapisu EKG w różnych trybach: 3,6,12 </w:t>
            </w:r>
            <w:proofErr w:type="spellStart"/>
            <w:r w:rsidRPr="00797128"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  <w:t>odprowadzeń</w:t>
            </w:r>
            <w:proofErr w:type="spellEnd"/>
            <w:r w:rsidRPr="00797128"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  <w:t>.</w:t>
            </w:r>
          </w:p>
        </w:tc>
        <w:tc>
          <w:tcPr>
            <w:tcW w:w="1134" w:type="dxa"/>
          </w:tcPr>
          <w:p w14:paraId="0482F01E" w14:textId="22514596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97128">
              <w:rPr>
                <w:rFonts w:ascii="Calibri" w:eastAsia="Times New Roman" w:hAnsi="Calibri" w:cs="Calibri"/>
                <w:kern w:val="0"/>
                <w:sz w:val="20"/>
                <w:szCs w:val="20"/>
                <w:lang w:eastAsia="ar-SA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2E42709D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45E6F5FA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4877417A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72F6C279" w14:textId="77777777" w:rsidTr="003F179D">
        <w:tc>
          <w:tcPr>
            <w:tcW w:w="817" w:type="dxa"/>
            <w:shd w:val="clear" w:color="auto" w:fill="auto"/>
            <w:vAlign w:val="center"/>
          </w:tcPr>
          <w:p w14:paraId="017B1730" w14:textId="637A520D" w:rsidR="00227D56" w:rsidRPr="00321E43" w:rsidRDefault="00227D56" w:rsidP="00227D56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6A35301A" w14:textId="22E74DA8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97128"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  <w:t>Podgląd raportu na ekranie przed wydrukiem raportu</w:t>
            </w:r>
          </w:p>
        </w:tc>
        <w:tc>
          <w:tcPr>
            <w:tcW w:w="1134" w:type="dxa"/>
          </w:tcPr>
          <w:p w14:paraId="158340F9" w14:textId="1E9AE86C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97128">
              <w:rPr>
                <w:rFonts w:ascii="Calibri" w:eastAsia="Times New Roman" w:hAnsi="Calibri" w:cs="Calibri"/>
                <w:kern w:val="0"/>
                <w:sz w:val="20"/>
                <w:szCs w:val="20"/>
                <w:lang w:eastAsia="ar-SA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67604222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72D5FC99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16486927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07C04D53" w14:textId="77777777" w:rsidTr="003F179D">
        <w:trPr>
          <w:trHeight w:val="325"/>
        </w:trPr>
        <w:tc>
          <w:tcPr>
            <w:tcW w:w="817" w:type="dxa"/>
            <w:shd w:val="clear" w:color="auto" w:fill="auto"/>
            <w:vAlign w:val="center"/>
          </w:tcPr>
          <w:p w14:paraId="7F8F9CD5" w14:textId="3D89D644" w:rsidR="00227D56" w:rsidRPr="00321E43" w:rsidRDefault="00227D56" w:rsidP="00227D56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43808167" w14:textId="37D3282A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97128"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  <w:t xml:space="preserve">Możliwość włączania i wyłączania filtru mięśniowego, sieciowego i filtru </w:t>
            </w:r>
            <w:proofErr w:type="spellStart"/>
            <w:r w:rsidRPr="00797128"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  <w:t>antydryftowego</w:t>
            </w:r>
            <w:proofErr w:type="spellEnd"/>
            <w:r w:rsidRPr="00797128"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  <w:t xml:space="preserve"> podczas badania.</w:t>
            </w:r>
          </w:p>
        </w:tc>
        <w:tc>
          <w:tcPr>
            <w:tcW w:w="1134" w:type="dxa"/>
          </w:tcPr>
          <w:p w14:paraId="33F12728" w14:textId="3AB89E30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97128">
              <w:rPr>
                <w:rFonts w:ascii="Calibri" w:eastAsia="Times New Roman" w:hAnsi="Calibri" w:cs="Calibri"/>
                <w:kern w:val="0"/>
                <w:sz w:val="20"/>
                <w:szCs w:val="20"/>
                <w:lang w:eastAsia="ar-SA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45780219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27F54762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5AB67CB8" w14:textId="77777777" w:rsidTr="003F179D">
        <w:trPr>
          <w:trHeight w:val="765"/>
        </w:trPr>
        <w:tc>
          <w:tcPr>
            <w:tcW w:w="817" w:type="dxa"/>
            <w:shd w:val="clear" w:color="auto" w:fill="auto"/>
            <w:vAlign w:val="center"/>
          </w:tcPr>
          <w:p w14:paraId="77633101" w14:textId="1A4AA428" w:rsidR="00227D56" w:rsidRPr="00321E43" w:rsidRDefault="00227D56" w:rsidP="00227D56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335BFAFC" w14:textId="5799637D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97128"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  <w:t>Możliwość obejrzenia badania w trybie pełnego rozwinięcia.</w:t>
            </w:r>
          </w:p>
        </w:tc>
        <w:tc>
          <w:tcPr>
            <w:tcW w:w="1134" w:type="dxa"/>
          </w:tcPr>
          <w:p w14:paraId="6AB866B1" w14:textId="328A9A43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97128">
              <w:rPr>
                <w:rFonts w:ascii="Calibri" w:eastAsia="Times New Roman" w:hAnsi="Calibri" w:cs="Calibri"/>
                <w:kern w:val="0"/>
                <w:sz w:val="20"/>
                <w:szCs w:val="20"/>
                <w:lang w:eastAsia="ar-SA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3F4889A4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5CD51D49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76D16903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5288B71A" w14:textId="77777777" w:rsidTr="003F179D">
        <w:tc>
          <w:tcPr>
            <w:tcW w:w="817" w:type="dxa"/>
            <w:shd w:val="clear" w:color="auto" w:fill="auto"/>
            <w:vAlign w:val="center"/>
          </w:tcPr>
          <w:p w14:paraId="25DB7696" w14:textId="54627BD8" w:rsidR="00227D56" w:rsidRPr="00321E43" w:rsidRDefault="00227D56" w:rsidP="00227D56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6F6126DD" w14:textId="0A4CCCBE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97128"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  <w:t>Prezentacja trendów 3D ilustrujących zmiany odcinka ST</w:t>
            </w:r>
          </w:p>
        </w:tc>
        <w:tc>
          <w:tcPr>
            <w:tcW w:w="1134" w:type="dxa"/>
          </w:tcPr>
          <w:p w14:paraId="7D1CEC56" w14:textId="3F5744AE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97128">
              <w:rPr>
                <w:rFonts w:ascii="Calibri" w:eastAsia="Times New Roman" w:hAnsi="Calibri" w:cs="Calibri"/>
                <w:kern w:val="0"/>
                <w:sz w:val="20"/>
                <w:szCs w:val="20"/>
                <w:lang w:eastAsia="ar-SA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59A3896A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71DB902E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0F372B67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1A9464A7" w14:textId="77777777" w:rsidTr="003F179D">
        <w:tc>
          <w:tcPr>
            <w:tcW w:w="817" w:type="dxa"/>
            <w:shd w:val="clear" w:color="auto" w:fill="auto"/>
            <w:vAlign w:val="center"/>
          </w:tcPr>
          <w:p w14:paraId="61E5527C" w14:textId="6D564397" w:rsidR="00227D56" w:rsidRPr="00321E43" w:rsidRDefault="00227D56" w:rsidP="00227D56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359A4A6C" w14:textId="11F28EC5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97128"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  <w:t>Automatyczny pomiar HR, poziomu ST i nachylenia odcinka ST</w:t>
            </w:r>
          </w:p>
        </w:tc>
        <w:tc>
          <w:tcPr>
            <w:tcW w:w="1134" w:type="dxa"/>
          </w:tcPr>
          <w:p w14:paraId="7B25CFDF" w14:textId="215BE0F4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97128">
              <w:rPr>
                <w:rFonts w:ascii="Calibri" w:eastAsia="Times New Roman" w:hAnsi="Calibri" w:cs="Calibri"/>
                <w:kern w:val="0"/>
                <w:sz w:val="20"/>
                <w:szCs w:val="20"/>
                <w:lang w:eastAsia="ar-SA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74A49884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697BFF8E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5507D150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27F5C507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50F8AA33" w14:textId="77777777" w:rsidTr="003F179D">
        <w:tc>
          <w:tcPr>
            <w:tcW w:w="817" w:type="dxa"/>
            <w:shd w:val="clear" w:color="auto" w:fill="auto"/>
            <w:vAlign w:val="center"/>
          </w:tcPr>
          <w:p w14:paraId="49E61C9B" w14:textId="4F707215" w:rsidR="00227D56" w:rsidRPr="00321E43" w:rsidRDefault="00227D56" w:rsidP="00227D56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1BE43A28" w14:textId="5CD1ABC2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97128"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  <w:t>Możliwość zmiany parametrów prezentacji zapisu EKG ( przesuw, wzmocnienie)</w:t>
            </w:r>
          </w:p>
        </w:tc>
        <w:tc>
          <w:tcPr>
            <w:tcW w:w="1134" w:type="dxa"/>
          </w:tcPr>
          <w:p w14:paraId="1D97CDD3" w14:textId="72B71760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97128">
              <w:rPr>
                <w:rFonts w:ascii="Calibri" w:eastAsia="Times New Roman" w:hAnsi="Calibri" w:cs="Calibri"/>
                <w:kern w:val="0"/>
                <w:sz w:val="20"/>
                <w:szCs w:val="20"/>
                <w:lang w:eastAsia="ar-SA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63BFE174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53391C1F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683C9606" w14:textId="77777777" w:rsidTr="003F179D">
        <w:tc>
          <w:tcPr>
            <w:tcW w:w="817" w:type="dxa"/>
            <w:shd w:val="clear" w:color="auto" w:fill="auto"/>
            <w:vAlign w:val="center"/>
          </w:tcPr>
          <w:p w14:paraId="6EA657AB" w14:textId="4141B202" w:rsidR="00227D56" w:rsidRPr="00321E43" w:rsidRDefault="00227D56" w:rsidP="00227D56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7E7E1F99" w14:textId="7508BF46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97128"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  <w:t>Archiwizacja danych na dysku twardym komputera z możliwością wydruku raportu zapisu EKG, uśrednionych zespołów P-QRS-T z wynikami pomiarów</w:t>
            </w:r>
          </w:p>
        </w:tc>
        <w:tc>
          <w:tcPr>
            <w:tcW w:w="1134" w:type="dxa"/>
          </w:tcPr>
          <w:p w14:paraId="478F20C0" w14:textId="6B9ED4F1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97128">
              <w:rPr>
                <w:rFonts w:ascii="Calibri" w:eastAsia="Times New Roman" w:hAnsi="Calibri" w:cs="Calibri"/>
                <w:kern w:val="0"/>
                <w:sz w:val="20"/>
                <w:szCs w:val="20"/>
                <w:lang w:eastAsia="ar-SA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58E83C71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60639AF5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249630FA" w14:textId="77777777" w:rsidTr="003F179D">
        <w:tc>
          <w:tcPr>
            <w:tcW w:w="817" w:type="dxa"/>
            <w:shd w:val="clear" w:color="auto" w:fill="auto"/>
            <w:vAlign w:val="center"/>
          </w:tcPr>
          <w:p w14:paraId="77544908" w14:textId="3B406068" w:rsidR="00227D56" w:rsidRPr="00321E43" w:rsidRDefault="00227D56" w:rsidP="00227D56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7782A479" w14:textId="475C0CC6" w:rsidR="00227D56" w:rsidRPr="000C35C3" w:rsidRDefault="00227D56" w:rsidP="00227D56">
            <w:pPr>
              <w:pStyle w:val="Akapitzlist"/>
              <w:widowControl w:val="0"/>
              <w:suppressAutoHyphens/>
              <w:spacing w:before="40" w:after="0" w:line="240" w:lineRule="auto"/>
              <w:ind w:left="360"/>
              <w:contextualSpacing w:val="0"/>
              <w:rPr>
                <w:rFonts w:ascii="Calibri" w:hAnsi="Calibri" w:cs="Calibri"/>
                <w:color w:val="000000"/>
                <w:spacing w:val="-4"/>
                <w:sz w:val="18"/>
                <w:szCs w:val="18"/>
              </w:rPr>
            </w:pPr>
            <w:r w:rsidRPr="00797128"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  <w:t>Sygnalizacja wykrycia arytmii komorowych</w:t>
            </w:r>
          </w:p>
        </w:tc>
        <w:tc>
          <w:tcPr>
            <w:tcW w:w="1134" w:type="dxa"/>
          </w:tcPr>
          <w:p w14:paraId="69ECBDCD" w14:textId="3162DF13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97128">
              <w:rPr>
                <w:rFonts w:ascii="Calibri" w:eastAsia="Times New Roman" w:hAnsi="Calibri" w:cs="Calibri"/>
                <w:kern w:val="0"/>
                <w:sz w:val="20"/>
                <w:szCs w:val="20"/>
                <w:lang w:eastAsia="ar-SA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3A3A4773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68D3E8C8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3E1D31D9" w14:textId="77777777" w:rsidTr="003F179D">
        <w:tc>
          <w:tcPr>
            <w:tcW w:w="817" w:type="dxa"/>
            <w:shd w:val="clear" w:color="auto" w:fill="auto"/>
            <w:vAlign w:val="center"/>
          </w:tcPr>
          <w:p w14:paraId="30E1A503" w14:textId="56E03525" w:rsidR="00227D56" w:rsidRPr="00321E43" w:rsidRDefault="00227D56" w:rsidP="00227D56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5B8434C9" w14:textId="391498E5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97128"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  <w:t>Wydruk EKG w czasie rzeczywistym</w:t>
            </w:r>
          </w:p>
        </w:tc>
        <w:tc>
          <w:tcPr>
            <w:tcW w:w="1134" w:type="dxa"/>
          </w:tcPr>
          <w:p w14:paraId="79E9F4E8" w14:textId="663A5D7C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97128">
              <w:rPr>
                <w:rFonts w:ascii="Calibri" w:eastAsia="Times New Roman" w:hAnsi="Calibri" w:cs="Calibri"/>
                <w:kern w:val="0"/>
                <w:sz w:val="20"/>
                <w:szCs w:val="20"/>
                <w:lang w:eastAsia="ar-SA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1F656C15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10F02897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6851DCDB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279299A6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5B779B6E" w14:textId="77777777" w:rsidTr="003F179D">
        <w:tc>
          <w:tcPr>
            <w:tcW w:w="817" w:type="dxa"/>
            <w:shd w:val="clear" w:color="auto" w:fill="auto"/>
            <w:vAlign w:val="center"/>
          </w:tcPr>
          <w:p w14:paraId="010E22AF" w14:textId="007284BE" w:rsidR="00227D56" w:rsidRPr="00321E43" w:rsidRDefault="00227D56" w:rsidP="00227D56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165546AE" w14:textId="68214525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97128"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  <w:t>Możliwość rejestracji spoczynkowych zapisów EKG</w:t>
            </w:r>
          </w:p>
        </w:tc>
        <w:tc>
          <w:tcPr>
            <w:tcW w:w="1134" w:type="dxa"/>
          </w:tcPr>
          <w:p w14:paraId="6085300A" w14:textId="5F669A3F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97128">
              <w:rPr>
                <w:rFonts w:ascii="Calibri" w:eastAsia="Times New Roman" w:hAnsi="Calibri" w:cs="Calibri"/>
                <w:kern w:val="0"/>
                <w:sz w:val="20"/>
                <w:szCs w:val="20"/>
                <w:lang w:eastAsia="ar-SA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7090E920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024C71F5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49BC64E6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7E7CFD39" w14:textId="77777777" w:rsidTr="003F179D">
        <w:tc>
          <w:tcPr>
            <w:tcW w:w="817" w:type="dxa"/>
            <w:shd w:val="clear" w:color="auto" w:fill="auto"/>
            <w:vAlign w:val="center"/>
          </w:tcPr>
          <w:p w14:paraId="1692AD92" w14:textId="71FAE747" w:rsidR="00227D56" w:rsidRPr="00321E43" w:rsidRDefault="00227D56" w:rsidP="00227D56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14196F04" w14:textId="7E383BC0" w:rsidR="00227D56" w:rsidRPr="00CE130D" w:rsidRDefault="00227D56" w:rsidP="00227D56">
            <w:pPr>
              <w:jc w:val="both"/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</w:pPr>
            <w:r w:rsidRPr="00797128"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  <w:t>Możliwość wyznaczenia punktów pomiarowych z możliwością ręcznej korekty</w:t>
            </w:r>
          </w:p>
        </w:tc>
        <w:tc>
          <w:tcPr>
            <w:tcW w:w="1134" w:type="dxa"/>
          </w:tcPr>
          <w:p w14:paraId="2EC4B00A" w14:textId="4E591EEC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97128">
              <w:rPr>
                <w:rFonts w:ascii="Calibri" w:eastAsia="Times New Roman" w:hAnsi="Calibri" w:cs="Calibri"/>
                <w:kern w:val="0"/>
                <w:sz w:val="20"/>
                <w:szCs w:val="20"/>
                <w:lang w:eastAsia="ar-SA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4AA24354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4DFDC33C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1B37A6D9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41088256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438DF13B" w14:textId="77777777" w:rsidTr="003F179D">
        <w:tc>
          <w:tcPr>
            <w:tcW w:w="817" w:type="dxa"/>
            <w:shd w:val="clear" w:color="auto" w:fill="auto"/>
            <w:vAlign w:val="center"/>
          </w:tcPr>
          <w:p w14:paraId="1C0B67B3" w14:textId="0F4B1695" w:rsidR="00227D56" w:rsidRPr="00321E43" w:rsidRDefault="00227D56" w:rsidP="00227D56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7C95F865" w14:textId="4C042C69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97128"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  <w:t>Możliwość definiowania własnych protokołów: Indywidualizowany, RAMP, Stopniowany wbudowany w preferencje protokołu testu kwestionariusz oceny wydolności WSAQ</w:t>
            </w:r>
          </w:p>
        </w:tc>
        <w:tc>
          <w:tcPr>
            <w:tcW w:w="1134" w:type="dxa"/>
          </w:tcPr>
          <w:p w14:paraId="206727A4" w14:textId="572888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97128">
              <w:rPr>
                <w:rFonts w:ascii="Calibri" w:eastAsia="Times New Roman" w:hAnsi="Calibri" w:cs="Calibri"/>
                <w:kern w:val="0"/>
                <w:sz w:val="20"/>
                <w:szCs w:val="20"/>
                <w:lang w:eastAsia="ar-SA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30687640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328D4D84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71E399BE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2948D4ED" w14:textId="77777777" w:rsidTr="003F179D">
        <w:tc>
          <w:tcPr>
            <w:tcW w:w="817" w:type="dxa"/>
            <w:shd w:val="clear" w:color="auto" w:fill="auto"/>
            <w:vAlign w:val="center"/>
          </w:tcPr>
          <w:p w14:paraId="376C2ACB" w14:textId="05B51600" w:rsidR="00227D56" w:rsidRPr="00321E43" w:rsidRDefault="00227D56" w:rsidP="00227D56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4BB276BA" w14:textId="490832A5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97128"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  <w:t xml:space="preserve">Funkcja </w:t>
            </w:r>
            <w:proofErr w:type="spellStart"/>
            <w:r w:rsidRPr="00797128"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  <w:t>reanalizy</w:t>
            </w:r>
            <w:proofErr w:type="spellEnd"/>
            <w:r w:rsidRPr="00797128"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  <w:t xml:space="preserve"> wykonanego badania</w:t>
            </w:r>
          </w:p>
        </w:tc>
        <w:tc>
          <w:tcPr>
            <w:tcW w:w="1134" w:type="dxa"/>
          </w:tcPr>
          <w:p w14:paraId="18819444" w14:textId="5A8BAF9E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97128">
              <w:rPr>
                <w:rFonts w:ascii="Calibri" w:eastAsia="Times New Roman" w:hAnsi="Calibri" w:cs="Calibri"/>
                <w:kern w:val="0"/>
                <w:sz w:val="20"/>
                <w:szCs w:val="20"/>
                <w:lang w:eastAsia="ar-SA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3E21AE40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2D2693E9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3C051023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763CB99B" w14:textId="77777777" w:rsidTr="003F179D">
        <w:tc>
          <w:tcPr>
            <w:tcW w:w="817" w:type="dxa"/>
            <w:shd w:val="clear" w:color="auto" w:fill="auto"/>
            <w:vAlign w:val="center"/>
          </w:tcPr>
          <w:p w14:paraId="6A1D4324" w14:textId="4F75AD2A" w:rsidR="00227D56" w:rsidRPr="00321E43" w:rsidRDefault="00227D56" w:rsidP="00227D56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7FA59B02" w14:textId="3BDD2BC5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97128"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  <w:t>Automatyczna analiza arytmii</w:t>
            </w:r>
          </w:p>
        </w:tc>
        <w:tc>
          <w:tcPr>
            <w:tcW w:w="1134" w:type="dxa"/>
          </w:tcPr>
          <w:p w14:paraId="0F38A141" w14:textId="2EE50992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97128">
              <w:rPr>
                <w:rFonts w:ascii="Calibri" w:eastAsia="Times New Roman" w:hAnsi="Calibri" w:cs="Calibri"/>
                <w:kern w:val="0"/>
                <w:sz w:val="20"/>
                <w:szCs w:val="20"/>
                <w:lang w:eastAsia="ar-SA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0A8EE21B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2684CEB9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4FFB496D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627FD316" w14:textId="77777777" w:rsidTr="00670952">
        <w:trPr>
          <w:trHeight w:val="795"/>
        </w:trPr>
        <w:tc>
          <w:tcPr>
            <w:tcW w:w="817" w:type="dxa"/>
            <w:shd w:val="clear" w:color="auto" w:fill="auto"/>
            <w:vAlign w:val="center"/>
          </w:tcPr>
          <w:p w14:paraId="12A95570" w14:textId="77BFF20A" w:rsidR="00227D56" w:rsidRPr="00321E43" w:rsidRDefault="00227D56" w:rsidP="00227D56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053F7359" w14:textId="2D69CB81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97128"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  <w:t>Monitorowanie parametrów: częstość rytmu, MET, podwójny produkt, ciśnienie krwi, poziomi nachylenie odcinka ST, obciążenie</w:t>
            </w:r>
          </w:p>
        </w:tc>
        <w:tc>
          <w:tcPr>
            <w:tcW w:w="1134" w:type="dxa"/>
          </w:tcPr>
          <w:p w14:paraId="6E38BFA6" w14:textId="4EB0EE60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97128">
              <w:rPr>
                <w:rFonts w:ascii="Calibri" w:eastAsia="Times New Roman" w:hAnsi="Calibri" w:cs="Calibri"/>
                <w:kern w:val="0"/>
                <w:sz w:val="20"/>
                <w:szCs w:val="20"/>
                <w:lang w:eastAsia="ar-SA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121D247D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030D9985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3BC72915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3C645A73" w14:textId="77777777" w:rsidTr="00670952">
        <w:trPr>
          <w:trHeight w:val="761"/>
        </w:trPr>
        <w:tc>
          <w:tcPr>
            <w:tcW w:w="817" w:type="dxa"/>
            <w:shd w:val="clear" w:color="auto" w:fill="auto"/>
            <w:vAlign w:val="center"/>
          </w:tcPr>
          <w:p w14:paraId="5CD1D645" w14:textId="5FF7A512" w:rsidR="00227D56" w:rsidRPr="00321E43" w:rsidRDefault="00227D56" w:rsidP="00227D56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791608C1" w14:textId="74B5C2E5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97128"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  <w:t>Prezentacja parametrów dotyczących fazy badania, bieżącego obciążenia, czasu etapu i całkowitego czasu wysiłku</w:t>
            </w:r>
          </w:p>
        </w:tc>
        <w:tc>
          <w:tcPr>
            <w:tcW w:w="1134" w:type="dxa"/>
          </w:tcPr>
          <w:p w14:paraId="5D5ABF56" w14:textId="7C02CC3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97128">
              <w:rPr>
                <w:rFonts w:ascii="Calibri" w:eastAsia="Times New Roman" w:hAnsi="Calibri" w:cs="Calibri"/>
                <w:kern w:val="0"/>
                <w:sz w:val="20"/>
                <w:szCs w:val="20"/>
                <w:lang w:eastAsia="ar-SA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7D6B1D61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11531BF6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702E296B" w14:textId="77777777" w:rsidTr="00670952">
        <w:tc>
          <w:tcPr>
            <w:tcW w:w="817" w:type="dxa"/>
            <w:shd w:val="clear" w:color="auto" w:fill="auto"/>
            <w:vAlign w:val="center"/>
          </w:tcPr>
          <w:p w14:paraId="70EEBC73" w14:textId="0A5427C8" w:rsidR="00227D56" w:rsidRPr="00321E43" w:rsidRDefault="00227D56" w:rsidP="00227D56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11C07D58" w14:textId="12615218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97128"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  <w:t>Stanowisko z mobilnym wózkiem z możliwością blokady kół, komputerem, monitorem LCD min. 27”, drukarką laserową, klawiaturą i myszką</w:t>
            </w:r>
          </w:p>
        </w:tc>
        <w:tc>
          <w:tcPr>
            <w:tcW w:w="1134" w:type="dxa"/>
          </w:tcPr>
          <w:p w14:paraId="20954C4C" w14:textId="3A971CCA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97128">
              <w:rPr>
                <w:rFonts w:ascii="Calibri" w:eastAsia="Times New Roman" w:hAnsi="Calibri" w:cs="Calibri"/>
                <w:kern w:val="0"/>
                <w:sz w:val="20"/>
                <w:szCs w:val="20"/>
                <w:lang w:eastAsia="ar-SA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1A9CC359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0AFEE89B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7F2A0F20" w14:textId="77777777" w:rsidTr="00670952">
        <w:tc>
          <w:tcPr>
            <w:tcW w:w="817" w:type="dxa"/>
            <w:shd w:val="clear" w:color="auto" w:fill="auto"/>
            <w:vAlign w:val="center"/>
          </w:tcPr>
          <w:p w14:paraId="35F7E708" w14:textId="24B30821" w:rsidR="00227D56" w:rsidRPr="00321E43" w:rsidRDefault="00227D56" w:rsidP="00227D56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0266ECCF" w14:textId="52384274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  <w:t>Gwarancja min. 24 miesiące</w:t>
            </w:r>
          </w:p>
        </w:tc>
        <w:tc>
          <w:tcPr>
            <w:tcW w:w="1134" w:type="dxa"/>
          </w:tcPr>
          <w:p w14:paraId="41977EF1" w14:textId="535A4A82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ar-SA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6BEDB0CD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18A4A3BC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5C0C71B2" w14:textId="77777777" w:rsidTr="002E6EDF">
        <w:tc>
          <w:tcPr>
            <w:tcW w:w="8755" w:type="dxa"/>
            <w:gridSpan w:val="5"/>
            <w:shd w:val="clear" w:color="auto" w:fill="auto"/>
            <w:vAlign w:val="center"/>
          </w:tcPr>
          <w:p w14:paraId="67E1C9ED" w14:textId="027AC1D9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27D56"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eastAsia="ar-SA"/>
                <w14:ligatures w14:val="none"/>
              </w:rPr>
              <w:t>II Bieżnia</w:t>
            </w:r>
          </w:p>
        </w:tc>
      </w:tr>
      <w:tr w:rsidR="00227D56" w:rsidRPr="000C35C3" w14:paraId="1713901D" w14:textId="77777777" w:rsidTr="00AF20E5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6472A961" w14:textId="4EF3C338" w:rsidR="00227D56" w:rsidRPr="00321E43" w:rsidRDefault="00227D56" w:rsidP="00227D5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1DD8E7C6" w14:textId="20DDF475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168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Współpraca z system do badań wysiłkowych oraz z systemem do rehabilitacji kardiologicznej </w:t>
            </w:r>
          </w:p>
        </w:tc>
        <w:tc>
          <w:tcPr>
            <w:tcW w:w="1134" w:type="dxa"/>
          </w:tcPr>
          <w:p w14:paraId="2540623C" w14:textId="7DF7E67F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B2184">
              <w:rPr>
                <w:rFonts w:ascii="Calibri" w:hAnsi="Calibri" w:cs="Calibri"/>
                <w:sz w:val="20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32056054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134D49C4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2C79B267" w14:textId="77777777" w:rsidTr="00AF20E5">
        <w:tc>
          <w:tcPr>
            <w:tcW w:w="817" w:type="dxa"/>
            <w:shd w:val="clear" w:color="auto" w:fill="auto"/>
            <w:vAlign w:val="center"/>
          </w:tcPr>
          <w:p w14:paraId="648C6CF1" w14:textId="662A426D" w:rsidR="00227D56" w:rsidRPr="00321E43" w:rsidRDefault="00227D56" w:rsidP="00227D5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A3C5388" w14:textId="2A52869B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1688B">
              <w:rPr>
                <w:rFonts w:ascii="Calibri" w:eastAsia="Times New Roman" w:hAnsi="Calibri" w:cs="Calibri"/>
                <w:bCs/>
                <w:sz w:val="20"/>
                <w:szCs w:val="20"/>
                <w:lang w:eastAsia="zh-CN"/>
              </w:rPr>
              <w:t>System kontroli nachylenia pozwalający na precyzyjne ustawienie obciążenia poprzez zmianę pochylenia bieżni</w:t>
            </w:r>
          </w:p>
        </w:tc>
        <w:tc>
          <w:tcPr>
            <w:tcW w:w="1134" w:type="dxa"/>
          </w:tcPr>
          <w:p w14:paraId="775D7D84" w14:textId="3B02B483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B2184">
              <w:rPr>
                <w:rFonts w:ascii="Calibri" w:hAnsi="Calibri" w:cs="Calibri"/>
                <w:sz w:val="20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58A52D8F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53D1A37C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182CAA72" w14:textId="77777777" w:rsidTr="00AF20E5">
        <w:tc>
          <w:tcPr>
            <w:tcW w:w="817" w:type="dxa"/>
            <w:shd w:val="clear" w:color="auto" w:fill="auto"/>
            <w:vAlign w:val="center"/>
          </w:tcPr>
          <w:p w14:paraId="06718B6F" w14:textId="77777777" w:rsidR="00227D56" w:rsidRPr="00321E43" w:rsidRDefault="00227D56" w:rsidP="00227D5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4CFEE44F" w14:textId="71D3D503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168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Prędkość taśmy regulowana od 0 do 20 km/h ze zmianą co 0,1 km/godz.</w:t>
            </w:r>
          </w:p>
        </w:tc>
        <w:tc>
          <w:tcPr>
            <w:tcW w:w="1134" w:type="dxa"/>
          </w:tcPr>
          <w:p w14:paraId="6989935F" w14:textId="669FC29B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2184">
              <w:rPr>
                <w:rFonts w:ascii="Calibri" w:hAnsi="Calibri" w:cs="Calibri"/>
                <w:sz w:val="20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5DE79A32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19136594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15995A12" w14:textId="77777777" w:rsidTr="00AF20E5">
        <w:tc>
          <w:tcPr>
            <w:tcW w:w="817" w:type="dxa"/>
            <w:shd w:val="clear" w:color="auto" w:fill="auto"/>
            <w:vAlign w:val="center"/>
          </w:tcPr>
          <w:p w14:paraId="6C642230" w14:textId="77777777" w:rsidR="00227D56" w:rsidRPr="00321E43" w:rsidRDefault="00227D56" w:rsidP="00227D5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58807CA7" w14:textId="19F9B184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168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Kąt pochylenia regulowany od 0% do 25% ze zmianą co 0,5%</w:t>
            </w:r>
          </w:p>
        </w:tc>
        <w:tc>
          <w:tcPr>
            <w:tcW w:w="1134" w:type="dxa"/>
          </w:tcPr>
          <w:p w14:paraId="543AFE30" w14:textId="1B1BDC70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2184">
              <w:rPr>
                <w:rFonts w:ascii="Calibri" w:hAnsi="Calibri" w:cs="Calibri"/>
                <w:sz w:val="20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76366A60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209BD725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4BD3B5F3" w14:textId="77777777" w:rsidTr="00AF20E5">
        <w:tc>
          <w:tcPr>
            <w:tcW w:w="817" w:type="dxa"/>
            <w:shd w:val="clear" w:color="auto" w:fill="auto"/>
            <w:vAlign w:val="center"/>
          </w:tcPr>
          <w:p w14:paraId="521C4081" w14:textId="77777777" w:rsidR="00227D56" w:rsidRPr="00321E43" w:rsidRDefault="00227D56" w:rsidP="00227D5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20E36C88" w14:textId="16E4731B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168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Długość użytkowa taśmy: 1500 mm, szerokość 500 mm</w:t>
            </w:r>
          </w:p>
        </w:tc>
        <w:tc>
          <w:tcPr>
            <w:tcW w:w="1134" w:type="dxa"/>
          </w:tcPr>
          <w:p w14:paraId="4FC764D0" w14:textId="5520920C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2184">
              <w:rPr>
                <w:rFonts w:ascii="Calibri" w:hAnsi="Calibri" w:cs="Calibri"/>
                <w:sz w:val="20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2F735D60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77D1EF3C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1C7FCED5" w14:textId="77777777" w:rsidTr="00AF20E5">
        <w:tc>
          <w:tcPr>
            <w:tcW w:w="817" w:type="dxa"/>
            <w:shd w:val="clear" w:color="auto" w:fill="auto"/>
            <w:vAlign w:val="center"/>
          </w:tcPr>
          <w:p w14:paraId="42DBFF4D" w14:textId="77777777" w:rsidR="00227D56" w:rsidRPr="00321E43" w:rsidRDefault="00227D56" w:rsidP="00227D5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5D8FBBE3" w14:textId="77777777" w:rsidR="00227D56" w:rsidRPr="0001688B" w:rsidRDefault="00227D56" w:rsidP="00227D56">
            <w:pPr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</w:pPr>
            <w:r w:rsidRPr="0001688B"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  <w:t>Dodatkowo trzy wyłączniki bezpieczeństwa — w tym jeden zewnętrzny, podnoszą bezpieczeństwo pacjenta oraz zwiększają kontrolę nad pracą bieżni.</w:t>
            </w:r>
          </w:p>
          <w:p w14:paraId="0CDDF97A" w14:textId="6AE34D60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34" w:type="dxa"/>
          </w:tcPr>
          <w:p w14:paraId="3AB88241" w14:textId="6E27D206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2184">
              <w:rPr>
                <w:rFonts w:ascii="Calibri" w:hAnsi="Calibri" w:cs="Calibri"/>
                <w:sz w:val="20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5369D5A6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1E361993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09402778" w14:textId="77777777" w:rsidTr="00AF20E5">
        <w:tc>
          <w:tcPr>
            <w:tcW w:w="817" w:type="dxa"/>
            <w:shd w:val="clear" w:color="auto" w:fill="auto"/>
            <w:vAlign w:val="center"/>
          </w:tcPr>
          <w:p w14:paraId="6149B313" w14:textId="77777777" w:rsidR="00227D56" w:rsidRPr="00321E43" w:rsidRDefault="00227D56" w:rsidP="00227D5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367BFF6" w14:textId="08B112DD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168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Funkcja ZERO START</w:t>
            </w:r>
          </w:p>
        </w:tc>
        <w:tc>
          <w:tcPr>
            <w:tcW w:w="1134" w:type="dxa"/>
          </w:tcPr>
          <w:p w14:paraId="1E3C206D" w14:textId="0C2D644E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2184">
              <w:rPr>
                <w:rFonts w:ascii="Calibri" w:hAnsi="Calibri" w:cs="Calibri"/>
                <w:sz w:val="20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03B4CA32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49BD9669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4C96270F" w14:textId="77777777" w:rsidTr="00AF20E5">
        <w:tc>
          <w:tcPr>
            <w:tcW w:w="817" w:type="dxa"/>
            <w:shd w:val="clear" w:color="auto" w:fill="auto"/>
            <w:vAlign w:val="center"/>
          </w:tcPr>
          <w:p w14:paraId="599D3437" w14:textId="77777777" w:rsidR="00227D56" w:rsidRPr="00321E43" w:rsidRDefault="00227D56" w:rsidP="00227D5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EE90C73" w14:textId="446DCAC5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1688B"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  <w:t xml:space="preserve">Zakres pomiaru HR: 25-300 </w:t>
            </w:r>
            <w:proofErr w:type="spellStart"/>
            <w:r w:rsidRPr="0001688B"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  <w:t>bpm</w:t>
            </w:r>
            <w:proofErr w:type="spellEnd"/>
          </w:p>
        </w:tc>
        <w:tc>
          <w:tcPr>
            <w:tcW w:w="1134" w:type="dxa"/>
          </w:tcPr>
          <w:p w14:paraId="4D8F9C40" w14:textId="4308B784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2184">
              <w:rPr>
                <w:rFonts w:ascii="Calibri" w:hAnsi="Calibri" w:cs="Calibri"/>
                <w:sz w:val="20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196A227D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17B9C3B8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09D21A90" w14:textId="77777777" w:rsidTr="00AF20E5">
        <w:tc>
          <w:tcPr>
            <w:tcW w:w="817" w:type="dxa"/>
            <w:shd w:val="clear" w:color="auto" w:fill="auto"/>
            <w:vAlign w:val="center"/>
          </w:tcPr>
          <w:p w14:paraId="671AE814" w14:textId="77777777" w:rsidR="00227D56" w:rsidRPr="00321E43" w:rsidRDefault="00227D56" w:rsidP="00227D5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0E4624EE" w14:textId="40751586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168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Wbudowany moduł EKG o następujących parametrach:12 standardowych </w:t>
            </w:r>
            <w:proofErr w:type="spellStart"/>
            <w:r w:rsidRPr="000168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odprowadzeń</w:t>
            </w:r>
            <w:proofErr w:type="spellEnd"/>
            <w:r w:rsidRPr="000168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w trybie diagnostycznym, 2 odprowadzenia w trybie treningowym</w:t>
            </w:r>
          </w:p>
        </w:tc>
        <w:tc>
          <w:tcPr>
            <w:tcW w:w="1134" w:type="dxa"/>
          </w:tcPr>
          <w:p w14:paraId="340373E3" w14:textId="66C795F6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2184">
              <w:rPr>
                <w:rFonts w:ascii="Calibri" w:hAnsi="Calibri" w:cs="Calibri"/>
                <w:sz w:val="20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03819280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1CDDF379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44E28BC5" w14:textId="77777777" w:rsidTr="00AF20E5">
        <w:tc>
          <w:tcPr>
            <w:tcW w:w="817" w:type="dxa"/>
            <w:shd w:val="clear" w:color="auto" w:fill="auto"/>
            <w:vAlign w:val="center"/>
          </w:tcPr>
          <w:p w14:paraId="0D1BFAF8" w14:textId="77777777" w:rsidR="00227D56" w:rsidRPr="00321E43" w:rsidRDefault="00227D56" w:rsidP="00227D5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0577B438" w14:textId="11D0E7DF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168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Moduł EKG: czułość 2,5/5/10/20 mm/</w:t>
            </w:r>
            <w:proofErr w:type="spellStart"/>
            <w:r w:rsidRPr="000168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mV</w:t>
            </w:r>
            <w:proofErr w:type="spellEnd"/>
          </w:p>
        </w:tc>
        <w:tc>
          <w:tcPr>
            <w:tcW w:w="1134" w:type="dxa"/>
          </w:tcPr>
          <w:p w14:paraId="5C497DB1" w14:textId="165BFFE6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2184">
              <w:rPr>
                <w:rFonts w:ascii="Calibri" w:hAnsi="Calibri" w:cs="Calibri"/>
                <w:sz w:val="20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0A67D5BB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4C7F2606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65ACCB72" w14:textId="77777777" w:rsidTr="00AF20E5">
        <w:tc>
          <w:tcPr>
            <w:tcW w:w="817" w:type="dxa"/>
            <w:shd w:val="clear" w:color="auto" w:fill="auto"/>
            <w:vAlign w:val="center"/>
          </w:tcPr>
          <w:p w14:paraId="51817219" w14:textId="77777777" w:rsidR="00227D56" w:rsidRPr="00321E43" w:rsidRDefault="00227D56" w:rsidP="00227D5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E031B1F" w14:textId="6274E2A2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168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Moduł EKG: przesuw 25/50/100 mm/s</w:t>
            </w:r>
          </w:p>
        </w:tc>
        <w:tc>
          <w:tcPr>
            <w:tcW w:w="1134" w:type="dxa"/>
          </w:tcPr>
          <w:p w14:paraId="08345FA3" w14:textId="39275704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2184">
              <w:rPr>
                <w:rFonts w:ascii="Calibri" w:hAnsi="Calibri" w:cs="Calibri"/>
                <w:sz w:val="20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5C45AEEE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7854BB92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6F36EDEB" w14:textId="77777777" w:rsidTr="00AF20E5">
        <w:tc>
          <w:tcPr>
            <w:tcW w:w="817" w:type="dxa"/>
            <w:shd w:val="clear" w:color="auto" w:fill="auto"/>
            <w:vAlign w:val="center"/>
          </w:tcPr>
          <w:p w14:paraId="1E51F766" w14:textId="77777777" w:rsidR="00227D56" w:rsidRPr="00321E43" w:rsidRDefault="00227D56" w:rsidP="00227D5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498CC970" w14:textId="3541F917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1688B">
              <w:rPr>
                <w:rFonts w:ascii="Calibri" w:eastAsia="Times New Roman" w:hAnsi="Calibri" w:cs="Calibri"/>
                <w:bCs/>
                <w:sz w:val="20"/>
                <w:szCs w:val="20"/>
                <w:lang w:eastAsia="zh-CN"/>
              </w:rPr>
              <w:t>Detekcja odpięcia elektrody INOP</w:t>
            </w:r>
          </w:p>
        </w:tc>
        <w:tc>
          <w:tcPr>
            <w:tcW w:w="1134" w:type="dxa"/>
          </w:tcPr>
          <w:p w14:paraId="3918AF2C" w14:textId="3EFDA984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2184">
              <w:rPr>
                <w:rFonts w:ascii="Calibri" w:hAnsi="Calibri" w:cs="Calibri"/>
                <w:sz w:val="20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0304EA87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6EA5F1B7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6D699191" w14:textId="77777777" w:rsidTr="00AF20E5">
        <w:tc>
          <w:tcPr>
            <w:tcW w:w="817" w:type="dxa"/>
            <w:shd w:val="clear" w:color="auto" w:fill="auto"/>
            <w:vAlign w:val="center"/>
          </w:tcPr>
          <w:p w14:paraId="04EA18A4" w14:textId="77777777" w:rsidR="00227D56" w:rsidRPr="00321E43" w:rsidRDefault="00227D56" w:rsidP="00227D5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23C00F64" w14:textId="245D15B4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168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Moduł EKG: cyfrowe filtry 25 </w:t>
            </w:r>
            <w:proofErr w:type="spellStart"/>
            <w:r w:rsidRPr="000168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Hz</w:t>
            </w:r>
            <w:proofErr w:type="spellEnd"/>
            <w:r w:rsidRPr="000168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, 35 </w:t>
            </w:r>
            <w:proofErr w:type="spellStart"/>
            <w:r w:rsidRPr="000168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Hz</w:t>
            </w:r>
            <w:proofErr w:type="spellEnd"/>
            <w:r w:rsidRPr="000168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, 50 </w:t>
            </w:r>
            <w:proofErr w:type="spellStart"/>
            <w:r w:rsidRPr="000168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Hz</w:t>
            </w:r>
            <w:proofErr w:type="spellEnd"/>
          </w:p>
        </w:tc>
        <w:tc>
          <w:tcPr>
            <w:tcW w:w="1134" w:type="dxa"/>
          </w:tcPr>
          <w:p w14:paraId="1A1B3191" w14:textId="221671AF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2184">
              <w:rPr>
                <w:rFonts w:ascii="Calibri" w:hAnsi="Calibri" w:cs="Calibri"/>
                <w:sz w:val="20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20495108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37B67314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417D28B4" w14:textId="77777777" w:rsidTr="00AF20E5">
        <w:tc>
          <w:tcPr>
            <w:tcW w:w="817" w:type="dxa"/>
            <w:shd w:val="clear" w:color="auto" w:fill="auto"/>
            <w:vAlign w:val="center"/>
          </w:tcPr>
          <w:p w14:paraId="1986FCEC" w14:textId="77777777" w:rsidR="00227D56" w:rsidRPr="00321E43" w:rsidRDefault="00227D56" w:rsidP="00227D5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AA19989" w14:textId="52141180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574A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Moduł EKG: cyfrowy filtr linii izoelektrycznej</w:t>
            </w:r>
          </w:p>
        </w:tc>
        <w:tc>
          <w:tcPr>
            <w:tcW w:w="1134" w:type="dxa"/>
          </w:tcPr>
          <w:p w14:paraId="548C18A0" w14:textId="66F04DEA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2184">
              <w:rPr>
                <w:rFonts w:ascii="Calibri" w:hAnsi="Calibri" w:cs="Calibri"/>
                <w:sz w:val="20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1D9995A2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280E23B9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48F3611A" w14:textId="77777777" w:rsidTr="00AF20E5">
        <w:tc>
          <w:tcPr>
            <w:tcW w:w="817" w:type="dxa"/>
            <w:shd w:val="clear" w:color="auto" w:fill="auto"/>
            <w:vAlign w:val="center"/>
          </w:tcPr>
          <w:p w14:paraId="7262FEAE" w14:textId="77777777" w:rsidR="00227D56" w:rsidRPr="00321E43" w:rsidRDefault="00227D56" w:rsidP="00227D5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5AD15D9C" w14:textId="2BE9F1DC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574A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Sterowanie z wykorzystaniem komputera poprzez port RS-232</w:t>
            </w:r>
          </w:p>
        </w:tc>
        <w:tc>
          <w:tcPr>
            <w:tcW w:w="1134" w:type="dxa"/>
          </w:tcPr>
          <w:p w14:paraId="2D010204" w14:textId="48F05552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2184">
              <w:rPr>
                <w:rFonts w:ascii="Calibri" w:hAnsi="Calibri" w:cs="Calibri"/>
                <w:sz w:val="20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1AB70CDA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7B74BFEA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35DF8141" w14:textId="77777777" w:rsidTr="00AF20E5">
        <w:tc>
          <w:tcPr>
            <w:tcW w:w="817" w:type="dxa"/>
            <w:shd w:val="clear" w:color="auto" w:fill="auto"/>
            <w:vAlign w:val="center"/>
          </w:tcPr>
          <w:p w14:paraId="6867DA21" w14:textId="77777777" w:rsidR="00227D56" w:rsidRPr="00321E43" w:rsidRDefault="00227D56" w:rsidP="00227D5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3282071" w14:textId="470600CE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574A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Waga pacjenta do 180 kg</w:t>
            </w:r>
          </w:p>
        </w:tc>
        <w:tc>
          <w:tcPr>
            <w:tcW w:w="1134" w:type="dxa"/>
          </w:tcPr>
          <w:p w14:paraId="657183F0" w14:textId="4C59CCC1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2184">
              <w:rPr>
                <w:rFonts w:ascii="Calibri" w:hAnsi="Calibri" w:cs="Calibri"/>
                <w:sz w:val="20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4EDF75D0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6DB78E6B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2407798E" w14:textId="77777777" w:rsidTr="00AF20E5">
        <w:tc>
          <w:tcPr>
            <w:tcW w:w="817" w:type="dxa"/>
            <w:shd w:val="clear" w:color="auto" w:fill="auto"/>
            <w:vAlign w:val="center"/>
          </w:tcPr>
          <w:p w14:paraId="56EB869B" w14:textId="77777777" w:rsidR="00227D56" w:rsidRPr="00321E43" w:rsidRDefault="00227D56" w:rsidP="00227D5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2497DF99" w14:textId="2C10F3DD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574A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Zasilanie: 230 V/50 </w:t>
            </w:r>
            <w:proofErr w:type="spellStart"/>
            <w:r w:rsidRPr="00E574A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Hz</w:t>
            </w:r>
            <w:proofErr w:type="spellEnd"/>
          </w:p>
        </w:tc>
        <w:tc>
          <w:tcPr>
            <w:tcW w:w="1134" w:type="dxa"/>
          </w:tcPr>
          <w:p w14:paraId="7169AAA6" w14:textId="21682068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2184">
              <w:rPr>
                <w:rFonts w:ascii="Calibri" w:hAnsi="Calibri" w:cs="Calibri"/>
                <w:sz w:val="20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7DC499BD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7A4AD62D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37A41F0C" w14:textId="77777777" w:rsidTr="00AF20E5">
        <w:tc>
          <w:tcPr>
            <w:tcW w:w="817" w:type="dxa"/>
            <w:shd w:val="clear" w:color="auto" w:fill="auto"/>
            <w:vAlign w:val="center"/>
          </w:tcPr>
          <w:p w14:paraId="6429FEBE" w14:textId="77777777" w:rsidR="00227D56" w:rsidRPr="00321E43" w:rsidRDefault="00227D56" w:rsidP="00227D5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3A1EA334" w14:textId="32AFF552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574A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Wymiary max. : 2000x830x1250mm (</w:t>
            </w:r>
            <w:proofErr w:type="spellStart"/>
            <w:r w:rsidRPr="00E574A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DxSxW</w:t>
            </w:r>
            <w:proofErr w:type="spellEnd"/>
            <w:r w:rsidRPr="00E574A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134" w:type="dxa"/>
          </w:tcPr>
          <w:p w14:paraId="4467D61C" w14:textId="236325D4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2184">
              <w:rPr>
                <w:rFonts w:ascii="Calibri" w:hAnsi="Calibri" w:cs="Calibri"/>
                <w:sz w:val="20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5E8DD04E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017D1BE7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7E2481C1" w14:textId="77777777" w:rsidTr="00AF20E5">
        <w:tc>
          <w:tcPr>
            <w:tcW w:w="817" w:type="dxa"/>
            <w:shd w:val="clear" w:color="auto" w:fill="auto"/>
            <w:vAlign w:val="center"/>
          </w:tcPr>
          <w:p w14:paraId="145076CA" w14:textId="77777777" w:rsidR="00227D56" w:rsidRPr="00321E43" w:rsidRDefault="00227D56" w:rsidP="00227D5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6DE9D4C2" w14:textId="2DAF0418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574AA"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  <w:t>Interfejs komunikacyjny: RS -232</w:t>
            </w:r>
          </w:p>
        </w:tc>
        <w:tc>
          <w:tcPr>
            <w:tcW w:w="1134" w:type="dxa"/>
          </w:tcPr>
          <w:p w14:paraId="3E940B37" w14:textId="2E3CCA89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2184">
              <w:rPr>
                <w:rFonts w:ascii="Calibri" w:hAnsi="Calibri" w:cs="Calibri"/>
                <w:sz w:val="20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507F16D2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369B47F6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074DB834" w14:textId="77777777" w:rsidTr="00AF20E5">
        <w:tc>
          <w:tcPr>
            <w:tcW w:w="817" w:type="dxa"/>
            <w:shd w:val="clear" w:color="auto" w:fill="auto"/>
            <w:vAlign w:val="center"/>
          </w:tcPr>
          <w:p w14:paraId="02C8226E" w14:textId="77777777" w:rsidR="00227D56" w:rsidRPr="00321E43" w:rsidRDefault="00227D56" w:rsidP="00227D5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52DD895C" w14:textId="6D32BDFD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574AA"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  <w:t>Gwarancja min. 24 miesiące</w:t>
            </w:r>
          </w:p>
        </w:tc>
        <w:tc>
          <w:tcPr>
            <w:tcW w:w="1134" w:type="dxa"/>
          </w:tcPr>
          <w:p w14:paraId="17EB7F7E" w14:textId="4EAF730B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ar-SA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4086D2ED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0F5692E3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34ACBA4F" w14:textId="77777777" w:rsidTr="001C4670">
        <w:tc>
          <w:tcPr>
            <w:tcW w:w="8755" w:type="dxa"/>
            <w:gridSpan w:val="5"/>
            <w:shd w:val="clear" w:color="auto" w:fill="auto"/>
            <w:vAlign w:val="center"/>
          </w:tcPr>
          <w:p w14:paraId="33F0B717" w14:textId="001EC6FD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27D56">
              <w:rPr>
                <w:rFonts w:ascii="Calibri" w:eastAsia="Calibri" w:hAnsi="Calibri" w:cs="Tahoma"/>
                <w:b/>
                <w:kern w:val="0"/>
                <w14:ligatures w14:val="none"/>
              </w:rPr>
              <w:t>III Cykloergometr</w:t>
            </w:r>
          </w:p>
        </w:tc>
      </w:tr>
      <w:tr w:rsidR="00227D56" w:rsidRPr="000C35C3" w14:paraId="31506861" w14:textId="77777777" w:rsidTr="008444C1">
        <w:tc>
          <w:tcPr>
            <w:tcW w:w="817" w:type="dxa"/>
            <w:shd w:val="clear" w:color="auto" w:fill="auto"/>
            <w:vAlign w:val="center"/>
          </w:tcPr>
          <w:p w14:paraId="55940190" w14:textId="77777777" w:rsidR="00227D56" w:rsidRPr="00321E43" w:rsidRDefault="00227D56" w:rsidP="00227D56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2A0CC3CF" w14:textId="6DB25B75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Wymiary: 1140x535x1328 mm +/_ 20 mm</w:t>
            </w:r>
          </w:p>
        </w:tc>
        <w:tc>
          <w:tcPr>
            <w:tcW w:w="1134" w:type="dxa"/>
          </w:tcPr>
          <w:p w14:paraId="46C0B583" w14:textId="6E6B8559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6A005035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2911F77E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2121AE58" w14:textId="77777777" w:rsidTr="008444C1">
        <w:tc>
          <w:tcPr>
            <w:tcW w:w="817" w:type="dxa"/>
            <w:shd w:val="clear" w:color="auto" w:fill="auto"/>
            <w:vAlign w:val="center"/>
          </w:tcPr>
          <w:p w14:paraId="4284E06F" w14:textId="77777777" w:rsidR="00227D56" w:rsidRPr="00321E43" w:rsidRDefault="00227D56" w:rsidP="00227D56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7EA2DB43" w14:textId="2DE78C43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Wyświetlacz / ekran: kolorowy IPS, 4,3" (480x272)</w:t>
            </w:r>
          </w:p>
        </w:tc>
        <w:tc>
          <w:tcPr>
            <w:tcW w:w="1134" w:type="dxa"/>
          </w:tcPr>
          <w:p w14:paraId="48C28A7B" w14:textId="26FCB398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6A47754F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526C55BA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7492A777" w14:textId="77777777" w:rsidTr="008444C1">
        <w:tc>
          <w:tcPr>
            <w:tcW w:w="817" w:type="dxa"/>
            <w:shd w:val="clear" w:color="auto" w:fill="auto"/>
            <w:vAlign w:val="center"/>
          </w:tcPr>
          <w:p w14:paraId="5A39E984" w14:textId="77777777" w:rsidR="00227D56" w:rsidRPr="00321E43" w:rsidRDefault="00227D56" w:rsidP="00227D56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7AC04CB5" w14:textId="47828C1C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Podgląd przebiegu badania EKG na wyświetlaczu cykloergometru z możliwością zmiany ilości i grupy odprowadzeni oraz prędkości przebiegów</w:t>
            </w:r>
          </w:p>
        </w:tc>
        <w:tc>
          <w:tcPr>
            <w:tcW w:w="1134" w:type="dxa"/>
          </w:tcPr>
          <w:p w14:paraId="3E4BC134" w14:textId="7645E95B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7B3FAEB2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551DD574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4A3988F6" w14:textId="77777777" w:rsidTr="008444C1">
        <w:tc>
          <w:tcPr>
            <w:tcW w:w="817" w:type="dxa"/>
            <w:shd w:val="clear" w:color="auto" w:fill="auto"/>
            <w:vAlign w:val="center"/>
          </w:tcPr>
          <w:p w14:paraId="793EE4E6" w14:textId="77777777" w:rsidR="00227D56" w:rsidRPr="00321E43" w:rsidRDefault="00227D56" w:rsidP="00227D56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7CE03A72" w14:textId="73164A6E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Podgląd prawidłowego podpięcia elektrod na wyświetlaczu cykloergometru</w:t>
            </w:r>
          </w:p>
        </w:tc>
        <w:tc>
          <w:tcPr>
            <w:tcW w:w="1134" w:type="dxa"/>
          </w:tcPr>
          <w:p w14:paraId="412F2C90" w14:textId="39326043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49CD619C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67267A95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38965844" w14:textId="77777777" w:rsidTr="008444C1">
        <w:tc>
          <w:tcPr>
            <w:tcW w:w="817" w:type="dxa"/>
            <w:shd w:val="clear" w:color="auto" w:fill="auto"/>
            <w:vAlign w:val="center"/>
          </w:tcPr>
          <w:p w14:paraId="70FC19FF" w14:textId="77777777" w:rsidR="00227D56" w:rsidRPr="00321E43" w:rsidRDefault="00227D56" w:rsidP="00227D56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127E4386" w14:textId="5CA3BF62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Zakres obciążenia: od 25 W do 1001 W</w:t>
            </w:r>
          </w:p>
        </w:tc>
        <w:tc>
          <w:tcPr>
            <w:tcW w:w="1134" w:type="dxa"/>
          </w:tcPr>
          <w:p w14:paraId="10F13723" w14:textId="10F1F2AA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10DCE9D2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0602E84C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19E4266D" w14:textId="77777777" w:rsidTr="008444C1">
        <w:tc>
          <w:tcPr>
            <w:tcW w:w="817" w:type="dxa"/>
            <w:shd w:val="clear" w:color="auto" w:fill="auto"/>
            <w:vAlign w:val="center"/>
          </w:tcPr>
          <w:p w14:paraId="02B0EDCA" w14:textId="77777777" w:rsidR="00227D56" w:rsidRPr="00321E43" w:rsidRDefault="00227D56" w:rsidP="00227D56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589F0AE4" w14:textId="2CF711FD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 xml:space="preserve">Zakres obrotów: od 5 </w:t>
            </w:r>
            <w:proofErr w:type="spellStart"/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obr</w:t>
            </w:r>
            <w:proofErr w:type="spellEnd"/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 xml:space="preserve">./min. do 150 </w:t>
            </w:r>
            <w:proofErr w:type="spellStart"/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obr</w:t>
            </w:r>
            <w:proofErr w:type="spellEnd"/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./min.</w:t>
            </w:r>
          </w:p>
        </w:tc>
        <w:tc>
          <w:tcPr>
            <w:tcW w:w="1134" w:type="dxa"/>
          </w:tcPr>
          <w:p w14:paraId="6871A29F" w14:textId="1D79F386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6A789DC7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3049CA57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22FD9E6F" w14:textId="77777777" w:rsidTr="008444C1">
        <w:tc>
          <w:tcPr>
            <w:tcW w:w="817" w:type="dxa"/>
            <w:shd w:val="clear" w:color="auto" w:fill="auto"/>
            <w:vAlign w:val="center"/>
          </w:tcPr>
          <w:p w14:paraId="0C389062" w14:textId="77777777" w:rsidR="00227D56" w:rsidRPr="00321E43" w:rsidRDefault="00227D56" w:rsidP="00227D56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7107B15A" w14:textId="6A8022A2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Obsługa: za pomocą komputera, port RS-232 / USB</w:t>
            </w:r>
          </w:p>
        </w:tc>
        <w:tc>
          <w:tcPr>
            <w:tcW w:w="1134" w:type="dxa"/>
          </w:tcPr>
          <w:p w14:paraId="4F2BBAE9" w14:textId="50BDA194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5BAE682A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4CDF0633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3C4D6AB4" w14:textId="77777777" w:rsidTr="008444C1">
        <w:tc>
          <w:tcPr>
            <w:tcW w:w="817" w:type="dxa"/>
            <w:shd w:val="clear" w:color="auto" w:fill="auto"/>
            <w:vAlign w:val="center"/>
          </w:tcPr>
          <w:p w14:paraId="3DB3F0F9" w14:textId="77777777" w:rsidR="00227D56" w:rsidRPr="00321E43" w:rsidRDefault="00227D56" w:rsidP="00227D56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3B3066A9" w14:textId="15EC86DB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Hamowanie: hamulec magnetyczny sterowany procesorem, z kontrolą momentu obrotowego, algorytm PAR wykorzystujący metodę BI – umożliwia utrzymanie stałej mocy obciążenia w szerokim zakresie prędkości obrotowej</w:t>
            </w:r>
          </w:p>
        </w:tc>
        <w:tc>
          <w:tcPr>
            <w:tcW w:w="1134" w:type="dxa"/>
          </w:tcPr>
          <w:p w14:paraId="4ADF31F1" w14:textId="2DFE3C1A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6F8BCE81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617E108A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57A064D0" w14:textId="77777777" w:rsidTr="008444C1">
        <w:tc>
          <w:tcPr>
            <w:tcW w:w="817" w:type="dxa"/>
            <w:shd w:val="clear" w:color="auto" w:fill="auto"/>
            <w:vAlign w:val="center"/>
          </w:tcPr>
          <w:p w14:paraId="0FD74957" w14:textId="77777777" w:rsidR="00227D56" w:rsidRPr="00321E43" w:rsidRDefault="00227D56" w:rsidP="00227D56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512559D5" w14:textId="0D54824C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Sterowanie obciążeniem: przez mikroprocesor</w:t>
            </w:r>
          </w:p>
        </w:tc>
        <w:tc>
          <w:tcPr>
            <w:tcW w:w="1134" w:type="dxa"/>
          </w:tcPr>
          <w:p w14:paraId="20F4284F" w14:textId="7E1750B5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51BB0FB4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10563E4A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1AD77C44" w14:textId="77777777" w:rsidTr="008444C1">
        <w:tc>
          <w:tcPr>
            <w:tcW w:w="817" w:type="dxa"/>
            <w:shd w:val="clear" w:color="auto" w:fill="auto"/>
            <w:vAlign w:val="center"/>
          </w:tcPr>
          <w:p w14:paraId="4CB28B65" w14:textId="77777777" w:rsidR="00227D56" w:rsidRPr="00321E43" w:rsidRDefault="00227D56" w:rsidP="00227D56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789A90F5" w14:textId="5F802B4F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Dostosowanie tempa jazdy do indywidualnych predyspozycji pacjenta</w:t>
            </w:r>
          </w:p>
        </w:tc>
        <w:tc>
          <w:tcPr>
            <w:tcW w:w="1134" w:type="dxa"/>
          </w:tcPr>
          <w:p w14:paraId="5CB7FD17" w14:textId="530A63C5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19753F63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420D7F3F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2E22FCC9" w14:textId="77777777" w:rsidTr="008444C1">
        <w:tc>
          <w:tcPr>
            <w:tcW w:w="817" w:type="dxa"/>
            <w:shd w:val="clear" w:color="auto" w:fill="auto"/>
            <w:vAlign w:val="center"/>
          </w:tcPr>
          <w:p w14:paraId="535F7D60" w14:textId="77777777" w:rsidR="00227D56" w:rsidRPr="00321E43" w:rsidRDefault="00227D56" w:rsidP="00227D56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11599EC0" w14:textId="50A24FE3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Obciążenie: niezależne od prędkości</w:t>
            </w:r>
          </w:p>
        </w:tc>
        <w:tc>
          <w:tcPr>
            <w:tcW w:w="1134" w:type="dxa"/>
          </w:tcPr>
          <w:p w14:paraId="362BDB2E" w14:textId="7DDF90B3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4B844CBA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2D804D52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6764E5D9" w14:textId="77777777" w:rsidTr="008444C1">
        <w:tc>
          <w:tcPr>
            <w:tcW w:w="817" w:type="dxa"/>
            <w:shd w:val="clear" w:color="auto" w:fill="auto"/>
            <w:vAlign w:val="center"/>
          </w:tcPr>
          <w:p w14:paraId="0AB5A254" w14:textId="77777777" w:rsidR="00227D56" w:rsidRPr="00321E43" w:rsidRDefault="00227D56" w:rsidP="00227D56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04BF300C" w14:textId="77777777" w:rsidR="00227D56" w:rsidRPr="00E574AA" w:rsidRDefault="00227D56" w:rsidP="008738B5">
            <w:pPr>
              <w:widowControl w:val="0"/>
              <w:suppressAutoHyphens/>
              <w:autoSpaceDE w:val="0"/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</w:pPr>
            <w:r w:rsidRPr="00E574AA">
              <w:rPr>
                <w:rFonts w:ascii="Calibri" w:eastAsia="Times New Roman" w:hAnsi="Calibri" w:cs="Calibri"/>
                <w:kern w:val="0"/>
                <w:sz w:val="20"/>
                <w:szCs w:val="20"/>
                <w:lang w:eastAsia="zh-CN"/>
                <w14:ligatures w14:val="none"/>
              </w:rPr>
              <w:t>Regulowana wysokość siodełka</w:t>
            </w:r>
          </w:p>
          <w:p w14:paraId="7521214B" w14:textId="77777777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34" w:type="dxa"/>
          </w:tcPr>
          <w:p w14:paraId="1307291B" w14:textId="35A2EA24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14C0AD6E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3ECA066A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43C3AE2E" w14:textId="77777777" w:rsidTr="008444C1">
        <w:tc>
          <w:tcPr>
            <w:tcW w:w="817" w:type="dxa"/>
            <w:shd w:val="clear" w:color="auto" w:fill="auto"/>
            <w:vAlign w:val="center"/>
          </w:tcPr>
          <w:p w14:paraId="167631AC" w14:textId="77777777" w:rsidR="00227D56" w:rsidRPr="00321E43" w:rsidRDefault="00227D56" w:rsidP="00227D56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4F5C5652" w14:textId="45FD403E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574AA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>Waga pacjenta: do 200 kg</w:t>
            </w:r>
          </w:p>
        </w:tc>
        <w:tc>
          <w:tcPr>
            <w:tcW w:w="1134" w:type="dxa"/>
          </w:tcPr>
          <w:p w14:paraId="24686287" w14:textId="1F966A36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5398AD9B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234907F9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03C4ACF0" w14:textId="77777777" w:rsidTr="008444C1">
        <w:tc>
          <w:tcPr>
            <w:tcW w:w="817" w:type="dxa"/>
            <w:shd w:val="clear" w:color="auto" w:fill="auto"/>
            <w:vAlign w:val="center"/>
          </w:tcPr>
          <w:p w14:paraId="61062DFE" w14:textId="77777777" w:rsidR="00227D56" w:rsidRPr="00321E43" w:rsidRDefault="00227D56" w:rsidP="00227D56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451F5518" w14:textId="68754B5E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Zasilanie zewnętrzne: zasilacz CRG 200-M24</w:t>
            </w:r>
          </w:p>
        </w:tc>
        <w:tc>
          <w:tcPr>
            <w:tcW w:w="1134" w:type="dxa"/>
          </w:tcPr>
          <w:p w14:paraId="5E10622B" w14:textId="76D9465D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3592ED67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60AA63D4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184B688A" w14:textId="77777777" w:rsidTr="008444C1">
        <w:tc>
          <w:tcPr>
            <w:tcW w:w="817" w:type="dxa"/>
            <w:shd w:val="clear" w:color="auto" w:fill="auto"/>
            <w:vAlign w:val="center"/>
          </w:tcPr>
          <w:p w14:paraId="3785CA5B" w14:textId="77777777" w:rsidR="00227D56" w:rsidRPr="00321E43" w:rsidRDefault="00227D56" w:rsidP="00227D56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22B0D96E" w14:textId="086D493C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Tryb pracy: ciągła lub ciągła z przerywanym obciążeniem</w:t>
            </w:r>
          </w:p>
        </w:tc>
        <w:tc>
          <w:tcPr>
            <w:tcW w:w="1134" w:type="dxa"/>
          </w:tcPr>
          <w:p w14:paraId="759218AA" w14:textId="639F488E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00C92B72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4094674A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56C48348" w14:textId="77777777" w:rsidTr="008444C1">
        <w:tc>
          <w:tcPr>
            <w:tcW w:w="817" w:type="dxa"/>
            <w:shd w:val="clear" w:color="auto" w:fill="auto"/>
            <w:vAlign w:val="center"/>
          </w:tcPr>
          <w:p w14:paraId="54CCA469" w14:textId="77777777" w:rsidR="00227D56" w:rsidRPr="00321E43" w:rsidRDefault="00227D56" w:rsidP="00227D56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49CC2410" w14:textId="70AF4D8B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Detekcja odpięcia elektrody INOP: bez udziału komputera i nadrzędnego oprogramowania</w:t>
            </w:r>
          </w:p>
        </w:tc>
        <w:tc>
          <w:tcPr>
            <w:tcW w:w="1134" w:type="dxa"/>
          </w:tcPr>
          <w:p w14:paraId="37906470" w14:textId="103EC529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3969E25F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2E1E2D81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03910EA7" w14:textId="77777777" w:rsidTr="008444C1">
        <w:tc>
          <w:tcPr>
            <w:tcW w:w="817" w:type="dxa"/>
            <w:shd w:val="clear" w:color="auto" w:fill="auto"/>
            <w:vAlign w:val="center"/>
          </w:tcPr>
          <w:p w14:paraId="66023FB5" w14:textId="77777777" w:rsidR="00227D56" w:rsidRPr="00321E43" w:rsidRDefault="00227D56" w:rsidP="00227D56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7F5300B4" w14:textId="531E6C84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Wbudowany moduł EKG: odporność na defibrylację typu CF</w:t>
            </w:r>
          </w:p>
        </w:tc>
        <w:tc>
          <w:tcPr>
            <w:tcW w:w="1134" w:type="dxa"/>
          </w:tcPr>
          <w:p w14:paraId="2E4F068F" w14:textId="5135EDC0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28BB5785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36194C4E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60CA8707" w14:textId="77777777" w:rsidTr="008444C1">
        <w:tc>
          <w:tcPr>
            <w:tcW w:w="817" w:type="dxa"/>
            <w:shd w:val="clear" w:color="auto" w:fill="auto"/>
            <w:vAlign w:val="center"/>
          </w:tcPr>
          <w:p w14:paraId="313DF258" w14:textId="77777777" w:rsidR="00227D56" w:rsidRPr="00321E43" w:rsidRDefault="00227D56" w:rsidP="00227D56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3086EF9D" w14:textId="1CEECAE0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 xml:space="preserve">Wbudowany moduł EKG: zakres częstotliwości 0,05-150 </w:t>
            </w:r>
            <w:proofErr w:type="spellStart"/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Hz</w:t>
            </w:r>
            <w:proofErr w:type="spellEnd"/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 xml:space="preserve"> (przy </w:t>
            </w: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lastRenderedPageBreak/>
              <w:t>wyłączonych filtrach) wg EN 60601-2-25</w:t>
            </w:r>
          </w:p>
        </w:tc>
        <w:tc>
          <w:tcPr>
            <w:tcW w:w="1134" w:type="dxa"/>
          </w:tcPr>
          <w:p w14:paraId="43A3251D" w14:textId="0FE9AAFA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lastRenderedPageBreak/>
              <w:t>TAK</w:t>
            </w:r>
          </w:p>
        </w:tc>
        <w:tc>
          <w:tcPr>
            <w:tcW w:w="1276" w:type="dxa"/>
            <w:shd w:val="clear" w:color="auto" w:fill="auto"/>
          </w:tcPr>
          <w:p w14:paraId="64D3A386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26352B4A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6CACEB49" w14:textId="77777777" w:rsidTr="008444C1">
        <w:tc>
          <w:tcPr>
            <w:tcW w:w="817" w:type="dxa"/>
            <w:shd w:val="clear" w:color="auto" w:fill="auto"/>
            <w:vAlign w:val="center"/>
          </w:tcPr>
          <w:p w14:paraId="06174F66" w14:textId="77777777" w:rsidR="00227D56" w:rsidRPr="00321E43" w:rsidRDefault="00227D56" w:rsidP="00227D56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474DB380" w14:textId="1250E3C2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 xml:space="preserve">Wbudowany moduł EKG: zakres pomiaru HR 25-300 </w:t>
            </w:r>
            <w:proofErr w:type="spellStart"/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bpm</w:t>
            </w:r>
            <w:proofErr w:type="spellEnd"/>
          </w:p>
        </w:tc>
        <w:tc>
          <w:tcPr>
            <w:tcW w:w="1134" w:type="dxa"/>
          </w:tcPr>
          <w:p w14:paraId="0AEC1F3A" w14:textId="443E4006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1F76B2DD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27B88401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2D3B04E2" w14:textId="77777777" w:rsidTr="008444C1">
        <w:tc>
          <w:tcPr>
            <w:tcW w:w="817" w:type="dxa"/>
            <w:shd w:val="clear" w:color="auto" w:fill="auto"/>
            <w:vAlign w:val="center"/>
          </w:tcPr>
          <w:p w14:paraId="6E20A64F" w14:textId="77777777" w:rsidR="00227D56" w:rsidRPr="00321E43" w:rsidRDefault="00227D56" w:rsidP="00227D56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759922BA" w14:textId="232B0903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 xml:space="preserve">Wbudowany moduł EKG: zakres sygnału EKG, 10 </w:t>
            </w:r>
            <w:proofErr w:type="spellStart"/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mVp</w:t>
            </w:r>
            <w:proofErr w:type="spellEnd"/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-p</w:t>
            </w:r>
          </w:p>
        </w:tc>
        <w:tc>
          <w:tcPr>
            <w:tcW w:w="1134" w:type="dxa"/>
          </w:tcPr>
          <w:p w14:paraId="0ED6277E" w14:textId="450581F8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48B5D23B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024F09E3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226F067E" w14:textId="77777777" w:rsidTr="008444C1">
        <w:tc>
          <w:tcPr>
            <w:tcW w:w="817" w:type="dxa"/>
            <w:shd w:val="clear" w:color="auto" w:fill="auto"/>
            <w:vAlign w:val="center"/>
          </w:tcPr>
          <w:p w14:paraId="5111AC45" w14:textId="77777777" w:rsidR="00227D56" w:rsidRPr="00321E43" w:rsidRDefault="00227D56" w:rsidP="00227D56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2E0ABC44" w14:textId="7F57E4AD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 xml:space="preserve">Wbudowany moduł EKG: 12 standardowych </w:t>
            </w:r>
            <w:proofErr w:type="spellStart"/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odprowadzeń</w:t>
            </w:r>
            <w:proofErr w:type="spellEnd"/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 xml:space="preserve"> (tryb: diagnostyka)</w:t>
            </w:r>
          </w:p>
        </w:tc>
        <w:tc>
          <w:tcPr>
            <w:tcW w:w="1134" w:type="dxa"/>
          </w:tcPr>
          <w:p w14:paraId="6CE55770" w14:textId="69ECBC0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3558629E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1ACC15DA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736C46DC" w14:textId="77777777" w:rsidTr="008444C1">
        <w:tc>
          <w:tcPr>
            <w:tcW w:w="817" w:type="dxa"/>
            <w:shd w:val="clear" w:color="auto" w:fill="auto"/>
            <w:vAlign w:val="center"/>
          </w:tcPr>
          <w:p w14:paraId="5D220E19" w14:textId="77777777" w:rsidR="00227D56" w:rsidRPr="00321E43" w:rsidRDefault="00227D56" w:rsidP="00227D56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7E83B284" w14:textId="39F64A0F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Wbudowany moduł EKG: 2 odprowadzenia (tryb: trening)</w:t>
            </w:r>
          </w:p>
        </w:tc>
        <w:tc>
          <w:tcPr>
            <w:tcW w:w="1134" w:type="dxa"/>
          </w:tcPr>
          <w:p w14:paraId="1D645F33" w14:textId="38840268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2EA4FB13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0A40CFB0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51D9A693" w14:textId="77777777" w:rsidTr="008444C1">
        <w:tc>
          <w:tcPr>
            <w:tcW w:w="817" w:type="dxa"/>
            <w:shd w:val="clear" w:color="auto" w:fill="auto"/>
            <w:vAlign w:val="center"/>
          </w:tcPr>
          <w:p w14:paraId="5A2A8986" w14:textId="77777777" w:rsidR="00227D56" w:rsidRPr="00321E43" w:rsidRDefault="00227D56" w:rsidP="00227D56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2CEAB7A4" w14:textId="3B5D2B45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 xml:space="preserve">Wbudowany moduł EKG: filtracja cyfrowa zakłóceń mięśniowych: brak, 25 </w:t>
            </w:r>
            <w:proofErr w:type="spellStart"/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Hz</w:t>
            </w:r>
            <w:proofErr w:type="spellEnd"/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 xml:space="preserve">, 35 </w:t>
            </w:r>
            <w:proofErr w:type="spellStart"/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Hz</w:t>
            </w:r>
            <w:proofErr w:type="spellEnd"/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 xml:space="preserve">, 45 </w:t>
            </w:r>
            <w:proofErr w:type="spellStart"/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Hz</w:t>
            </w:r>
            <w:proofErr w:type="spellEnd"/>
          </w:p>
        </w:tc>
        <w:tc>
          <w:tcPr>
            <w:tcW w:w="1134" w:type="dxa"/>
          </w:tcPr>
          <w:p w14:paraId="4393DFE0" w14:textId="0051C798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1B00714A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7B06E059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40C32F95" w14:textId="77777777" w:rsidTr="008444C1">
        <w:tc>
          <w:tcPr>
            <w:tcW w:w="817" w:type="dxa"/>
            <w:shd w:val="clear" w:color="auto" w:fill="auto"/>
            <w:vAlign w:val="center"/>
          </w:tcPr>
          <w:p w14:paraId="26615182" w14:textId="77777777" w:rsidR="00227D56" w:rsidRPr="00321E43" w:rsidRDefault="00227D56" w:rsidP="00227D56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7E80B5B3" w14:textId="5C62B74F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 xml:space="preserve">Wbudowany moduł EKG: filtracja cyfrowa zakłóceń sieciowych: brak, 50 </w:t>
            </w:r>
            <w:proofErr w:type="spellStart"/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Hz</w:t>
            </w:r>
            <w:proofErr w:type="spellEnd"/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 xml:space="preserve">, 60 </w:t>
            </w:r>
            <w:proofErr w:type="spellStart"/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Hz</w:t>
            </w:r>
            <w:proofErr w:type="spellEnd"/>
          </w:p>
        </w:tc>
        <w:tc>
          <w:tcPr>
            <w:tcW w:w="1134" w:type="dxa"/>
          </w:tcPr>
          <w:p w14:paraId="2AC78D30" w14:textId="521F282B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44803956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06247C5A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4CA78D59" w14:textId="77777777" w:rsidTr="008444C1">
        <w:tc>
          <w:tcPr>
            <w:tcW w:w="817" w:type="dxa"/>
            <w:shd w:val="clear" w:color="auto" w:fill="auto"/>
            <w:vAlign w:val="center"/>
          </w:tcPr>
          <w:p w14:paraId="3935ED75" w14:textId="77777777" w:rsidR="00227D56" w:rsidRPr="00321E43" w:rsidRDefault="00227D56" w:rsidP="00227D56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64E369CF" w14:textId="1054D304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 xml:space="preserve">Wbudowany moduł EKG: filtracja cyfrowa, filtr izolinii: brak, 0,25 </w:t>
            </w:r>
            <w:proofErr w:type="spellStart"/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Hz</w:t>
            </w:r>
            <w:proofErr w:type="spellEnd"/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 xml:space="preserve">, 0,45 </w:t>
            </w:r>
            <w:proofErr w:type="spellStart"/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Hz</w:t>
            </w:r>
            <w:proofErr w:type="spellEnd"/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 xml:space="preserve">, 0,75 </w:t>
            </w:r>
            <w:proofErr w:type="spellStart"/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Hz</w:t>
            </w:r>
            <w:proofErr w:type="spellEnd"/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 xml:space="preserve">, 1,5 </w:t>
            </w:r>
            <w:proofErr w:type="spellStart"/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Hz</w:t>
            </w:r>
            <w:proofErr w:type="spellEnd"/>
          </w:p>
        </w:tc>
        <w:tc>
          <w:tcPr>
            <w:tcW w:w="1134" w:type="dxa"/>
          </w:tcPr>
          <w:p w14:paraId="035F0EE8" w14:textId="212FE851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70CB928D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4CC214DF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27C2841F" w14:textId="77777777" w:rsidTr="008444C1">
        <w:tc>
          <w:tcPr>
            <w:tcW w:w="817" w:type="dxa"/>
            <w:shd w:val="clear" w:color="auto" w:fill="auto"/>
            <w:vAlign w:val="center"/>
          </w:tcPr>
          <w:p w14:paraId="717FA5CD" w14:textId="77777777" w:rsidR="00227D56" w:rsidRPr="00321E43" w:rsidRDefault="00227D56" w:rsidP="00227D56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4908ACF9" w14:textId="45F0372E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Próbkowanie: 2000próbek /s na kanał przy rozdzielczości 24 bity</w:t>
            </w:r>
          </w:p>
        </w:tc>
        <w:tc>
          <w:tcPr>
            <w:tcW w:w="1134" w:type="dxa"/>
          </w:tcPr>
          <w:p w14:paraId="6CE09DE7" w14:textId="2B81ABB1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001691C5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7CE2E6F0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232DE9BF" w14:textId="77777777" w:rsidTr="008444C1">
        <w:tc>
          <w:tcPr>
            <w:tcW w:w="817" w:type="dxa"/>
            <w:shd w:val="clear" w:color="auto" w:fill="auto"/>
            <w:vAlign w:val="center"/>
          </w:tcPr>
          <w:p w14:paraId="7446A32B" w14:textId="77777777" w:rsidR="00227D56" w:rsidRPr="00321E43" w:rsidRDefault="00227D56" w:rsidP="00227D56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54EE9B56" w14:textId="28A45FD2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Standardowe wyposażenie: elektrody jednorazowe (50 szt.)</w:t>
            </w:r>
          </w:p>
        </w:tc>
        <w:tc>
          <w:tcPr>
            <w:tcW w:w="1134" w:type="dxa"/>
          </w:tcPr>
          <w:p w14:paraId="60CA0FAD" w14:textId="44FCCFCF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42C84D18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1942651E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1827BD32" w14:textId="77777777" w:rsidTr="008444C1">
        <w:tc>
          <w:tcPr>
            <w:tcW w:w="817" w:type="dxa"/>
            <w:shd w:val="clear" w:color="auto" w:fill="auto"/>
            <w:vAlign w:val="center"/>
          </w:tcPr>
          <w:p w14:paraId="511673A4" w14:textId="77777777" w:rsidR="00227D56" w:rsidRPr="00321E43" w:rsidRDefault="00227D56" w:rsidP="00227D56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655F2EF2" w14:textId="31BD0DD8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Standardowe wyposażenie: instrukcja użytkowania</w:t>
            </w:r>
          </w:p>
        </w:tc>
        <w:tc>
          <w:tcPr>
            <w:tcW w:w="1134" w:type="dxa"/>
          </w:tcPr>
          <w:p w14:paraId="0F98E7FD" w14:textId="3CC8E28C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780881DD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796AFAE3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690647A3" w14:textId="77777777" w:rsidTr="008444C1">
        <w:tc>
          <w:tcPr>
            <w:tcW w:w="817" w:type="dxa"/>
            <w:shd w:val="clear" w:color="auto" w:fill="auto"/>
            <w:vAlign w:val="center"/>
          </w:tcPr>
          <w:p w14:paraId="01CFFD57" w14:textId="77777777" w:rsidR="00227D56" w:rsidRPr="00321E43" w:rsidRDefault="00227D56" w:rsidP="00227D56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2336A4BC" w14:textId="01A7EEDA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Standardowe wyposażenie: kabel do transmisji danych</w:t>
            </w:r>
          </w:p>
        </w:tc>
        <w:tc>
          <w:tcPr>
            <w:tcW w:w="1134" w:type="dxa"/>
          </w:tcPr>
          <w:p w14:paraId="025A87A3" w14:textId="2282DA71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66121955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5F62B6A9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55989265" w14:textId="77777777" w:rsidTr="008444C1">
        <w:tc>
          <w:tcPr>
            <w:tcW w:w="817" w:type="dxa"/>
            <w:shd w:val="clear" w:color="auto" w:fill="auto"/>
            <w:vAlign w:val="center"/>
          </w:tcPr>
          <w:p w14:paraId="5CD930B1" w14:textId="77777777" w:rsidR="00227D56" w:rsidRPr="00321E43" w:rsidRDefault="00227D56" w:rsidP="00227D56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132DE952" w14:textId="1102F234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Standardowe wyposażenie: kabel pacjenta KEKG 51 (system wysiłkowy)</w:t>
            </w:r>
          </w:p>
        </w:tc>
        <w:tc>
          <w:tcPr>
            <w:tcW w:w="1134" w:type="dxa"/>
          </w:tcPr>
          <w:p w14:paraId="635CB24C" w14:textId="39126901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763100B2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50F4ACDE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33C95027" w14:textId="77777777" w:rsidTr="008444C1">
        <w:tc>
          <w:tcPr>
            <w:tcW w:w="817" w:type="dxa"/>
            <w:shd w:val="clear" w:color="auto" w:fill="auto"/>
            <w:vAlign w:val="center"/>
          </w:tcPr>
          <w:p w14:paraId="776F9DC5" w14:textId="77777777" w:rsidR="00227D56" w:rsidRPr="00321E43" w:rsidRDefault="00227D56" w:rsidP="00227D56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100478F8" w14:textId="12531EB9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Standardowe wyposażenie: kabel pacjenta KEKG 52 (rehabilitacja kardiologiczna)</w:t>
            </w:r>
          </w:p>
        </w:tc>
        <w:tc>
          <w:tcPr>
            <w:tcW w:w="1134" w:type="dxa"/>
          </w:tcPr>
          <w:p w14:paraId="16A172E0" w14:textId="19CE68CA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4AC0B85E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5E6DC271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6713A375" w14:textId="77777777" w:rsidTr="008444C1">
        <w:tc>
          <w:tcPr>
            <w:tcW w:w="817" w:type="dxa"/>
            <w:shd w:val="clear" w:color="auto" w:fill="auto"/>
            <w:vAlign w:val="center"/>
          </w:tcPr>
          <w:p w14:paraId="4AA0ABDA" w14:textId="77777777" w:rsidR="00227D56" w:rsidRPr="00321E43" w:rsidRDefault="00227D56" w:rsidP="00227D56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10ED9580" w14:textId="1E96CF19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Standardowe wyposażenie: kabel sieciowy</w:t>
            </w:r>
          </w:p>
        </w:tc>
        <w:tc>
          <w:tcPr>
            <w:tcW w:w="1134" w:type="dxa"/>
          </w:tcPr>
          <w:p w14:paraId="058D1809" w14:textId="1A93B106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10DFBE28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728EB070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4B3F0C5A" w14:textId="77777777" w:rsidTr="008444C1">
        <w:tc>
          <w:tcPr>
            <w:tcW w:w="817" w:type="dxa"/>
            <w:shd w:val="clear" w:color="auto" w:fill="auto"/>
            <w:vAlign w:val="center"/>
          </w:tcPr>
          <w:p w14:paraId="48A4ED3E" w14:textId="77777777" w:rsidR="00227D56" w:rsidRPr="00321E43" w:rsidRDefault="00227D56" w:rsidP="00227D56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7A2E4441" w14:textId="2EFAFCD6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Standardowe wyposażenie: karta gwarancyjna</w:t>
            </w:r>
          </w:p>
        </w:tc>
        <w:tc>
          <w:tcPr>
            <w:tcW w:w="1134" w:type="dxa"/>
          </w:tcPr>
          <w:p w14:paraId="5BFD5E8F" w14:textId="6DC2666C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222171FD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781EA8CF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56830BB9" w14:textId="77777777" w:rsidTr="008444C1">
        <w:tc>
          <w:tcPr>
            <w:tcW w:w="817" w:type="dxa"/>
            <w:shd w:val="clear" w:color="auto" w:fill="auto"/>
            <w:vAlign w:val="center"/>
          </w:tcPr>
          <w:p w14:paraId="45EC31F0" w14:textId="77777777" w:rsidR="00227D56" w:rsidRPr="00321E43" w:rsidRDefault="00227D56" w:rsidP="00227D56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1144AB4B" w14:textId="55E01E6A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Standardowe wyposażenie: pasta abrazyjna</w:t>
            </w:r>
          </w:p>
        </w:tc>
        <w:tc>
          <w:tcPr>
            <w:tcW w:w="1134" w:type="dxa"/>
          </w:tcPr>
          <w:p w14:paraId="126C0D54" w14:textId="11FBB8FA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56480204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23823DA1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74826774" w14:textId="77777777" w:rsidTr="008444C1">
        <w:tc>
          <w:tcPr>
            <w:tcW w:w="817" w:type="dxa"/>
            <w:shd w:val="clear" w:color="auto" w:fill="auto"/>
            <w:vAlign w:val="center"/>
          </w:tcPr>
          <w:p w14:paraId="0A0FAAF2" w14:textId="77777777" w:rsidR="00227D56" w:rsidRPr="00321E43" w:rsidRDefault="00227D56" w:rsidP="00227D56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161DBB0B" w14:textId="00F41AF4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Standardowe wyposażenie: zasilacz sieciowy</w:t>
            </w:r>
          </w:p>
        </w:tc>
        <w:tc>
          <w:tcPr>
            <w:tcW w:w="1134" w:type="dxa"/>
          </w:tcPr>
          <w:p w14:paraId="0D9D4028" w14:textId="2FBAA4BC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64B309FB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4392DF04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27952887" w14:textId="77777777" w:rsidTr="008444C1">
        <w:tc>
          <w:tcPr>
            <w:tcW w:w="817" w:type="dxa"/>
            <w:shd w:val="clear" w:color="auto" w:fill="auto"/>
            <w:vAlign w:val="center"/>
          </w:tcPr>
          <w:p w14:paraId="139AC6DC" w14:textId="77777777" w:rsidR="00227D56" w:rsidRPr="00321E43" w:rsidRDefault="00227D56" w:rsidP="00227D56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33CBB1AD" w14:textId="264E8C94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Waga: 44 kg</w:t>
            </w:r>
          </w:p>
        </w:tc>
        <w:tc>
          <w:tcPr>
            <w:tcW w:w="1134" w:type="dxa"/>
          </w:tcPr>
          <w:p w14:paraId="286C05D4" w14:textId="2E73C54C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53285089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4CA66C4A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27D56" w:rsidRPr="000C35C3" w14:paraId="741BBBC0" w14:textId="77777777" w:rsidTr="008444C1">
        <w:tc>
          <w:tcPr>
            <w:tcW w:w="817" w:type="dxa"/>
            <w:shd w:val="clear" w:color="auto" w:fill="auto"/>
            <w:vAlign w:val="center"/>
          </w:tcPr>
          <w:p w14:paraId="79508D88" w14:textId="77777777" w:rsidR="00227D56" w:rsidRPr="00321E43" w:rsidRDefault="00227D56" w:rsidP="00227D56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225285C8" w14:textId="2A64C74B" w:rsidR="00227D56" w:rsidRPr="000C35C3" w:rsidRDefault="00227D56" w:rsidP="00227D5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Gwarancja min. 24 miesięcy</w:t>
            </w:r>
          </w:p>
        </w:tc>
        <w:tc>
          <w:tcPr>
            <w:tcW w:w="1134" w:type="dxa"/>
          </w:tcPr>
          <w:p w14:paraId="52E3085F" w14:textId="773E5FCC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74AA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6AC4FF9F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228F722C" w14:textId="77777777" w:rsidR="00227D56" w:rsidRPr="000C35C3" w:rsidRDefault="00227D56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4375FE" w:rsidRPr="000C35C3" w14:paraId="32D7078D" w14:textId="77777777" w:rsidTr="008444C1">
        <w:tc>
          <w:tcPr>
            <w:tcW w:w="817" w:type="dxa"/>
            <w:shd w:val="clear" w:color="auto" w:fill="auto"/>
            <w:vAlign w:val="center"/>
          </w:tcPr>
          <w:p w14:paraId="22F3C57D" w14:textId="77777777" w:rsidR="004375FE" w:rsidRPr="00321E43" w:rsidRDefault="004375FE" w:rsidP="00227D56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7CEC15C3" w14:textId="734338F1" w:rsidR="004375FE" w:rsidRPr="004375FE" w:rsidRDefault="004375FE" w:rsidP="00227D56">
            <w:pPr>
              <w:spacing w:after="0" w:line="240" w:lineRule="auto"/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</w:pPr>
            <w:r w:rsidRPr="004375FE"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Bezpłatna dostawa do siedziby Zamawiającego</w:t>
            </w:r>
          </w:p>
        </w:tc>
        <w:tc>
          <w:tcPr>
            <w:tcW w:w="1134" w:type="dxa"/>
          </w:tcPr>
          <w:p w14:paraId="080BD361" w14:textId="3AB8E969" w:rsidR="004375FE" w:rsidRPr="00E574AA" w:rsidRDefault="004375FE" w:rsidP="00227D56">
            <w:pPr>
              <w:spacing w:after="0" w:line="240" w:lineRule="auto"/>
              <w:jc w:val="center"/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libri" w:eastAsia="Calibri" w:hAnsi="Calibri" w:cs="Tahoma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48B8D554" w14:textId="77777777" w:rsidR="004375FE" w:rsidRPr="000C35C3" w:rsidRDefault="004375FE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75DCCDFB" w14:textId="77777777" w:rsidR="004375FE" w:rsidRPr="000C35C3" w:rsidRDefault="004375FE" w:rsidP="00227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</w:tbl>
    <w:p w14:paraId="5CC84EA1" w14:textId="77777777" w:rsidR="00321E43" w:rsidRDefault="00321E43" w:rsidP="00922682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</w:p>
    <w:p w14:paraId="39EB3069" w14:textId="77777777" w:rsidR="00922682" w:rsidRPr="00922682" w:rsidRDefault="00922682" w:rsidP="00922682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922682">
        <w:rPr>
          <w:rFonts w:ascii="Calibri" w:hAnsi="Calibri" w:cs="Calibri"/>
          <w:sz w:val="24"/>
          <w:szCs w:val="24"/>
        </w:rPr>
        <w:t xml:space="preserve">Zamawiający informuje, że w przypadku gdyby określił w SWZ przedmiot zamówienia </w:t>
      </w:r>
      <w:bookmarkStart w:id="0" w:name="_GoBack"/>
      <w:bookmarkEnd w:id="0"/>
      <w:r w:rsidRPr="00922682">
        <w:rPr>
          <w:rFonts w:ascii="Calibri" w:hAnsi="Calibri" w:cs="Calibri"/>
          <w:sz w:val="24"/>
          <w:szCs w:val="24"/>
        </w:rPr>
        <w:t xml:space="preserve">przez wskazanie znaków towarowych, patentów, pochodzenia, norm, aprobat, specyfikacji technicznych lub systemów odniesienia, źródła lub szczególny proces, który charakteryzuje produkty lub usługi dostarczane przez konkretnego Wykonawcę, jeżeli mogłoby to </w:t>
      </w:r>
      <w:r w:rsidRPr="00922682">
        <w:rPr>
          <w:rFonts w:ascii="Calibri" w:hAnsi="Calibri" w:cs="Calibri"/>
          <w:sz w:val="24"/>
          <w:szCs w:val="24"/>
        </w:rPr>
        <w:lastRenderedPageBreak/>
        <w:t>doprowadzić do uprzywilejowania lub wyeliminowania niektórych wykonawców lub produktów, to należy traktować takie określenie, jako przykładowe.  W każdym takim przypadku Zamawiający dopuszcza zaoferowanie rozwiązań równoważnych o parametrach nie gorszych niż posiadane przez wskazane materiały, urządzenia, oprogramowanie, itp. z zachowaniem tych samych lub lepszych standardów technicznych, technologicznych i jakościowych. Ponadto zamienne materiały, urządzenia lub oprogramowanie itp. przyjęte do wyceny:</w:t>
      </w:r>
    </w:p>
    <w:p w14:paraId="0EACEE9C" w14:textId="77777777" w:rsidR="00922682" w:rsidRPr="00922682" w:rsidRDefault="00922682" w:rsidP="00922682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922682">
        <w:rPr>
          <w:rFonts w:ascii="Calibri" w:hAnsi="Calibri" w:cs="Calibri"/>
          <w:sz w:val="24"/>
          <w:szCs w:val="24"/>
        </w:rPr>
        <w:t>1)</w:t>
      </w:r>
      <w:r w:rsidRPr="00922682">
        <w:rPr>
          <w:rFonts w:ascii="Calibri" w:hAnsi="Calibri" w:cs="Calibri"/>
          <w:sz w:val="24"/>
          <w:szCs w:val="24"/>
        </w:rPr>
        <w:tab/>
        <w:t>powinny spełniać funkcje, jakiej mają służyć,</w:t>
      </w:r>
    </w:p>
    <w:p w14:paraId="1B4A8E92" w14:textId="77777777" w:rsidR="00922682" w:rsidRPr="00922682" w:rsidRDefault="00922682" w:rsidP="00922682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922682">
        <w:rPr>
          <w:rFonts w:ascii="Calibri" w:hAnsi="Calibri" w:cs="Calibri"/>
          <w:sz w:val="24"/>
          <w:szCs w:val="24"/>
        </w:rPr>
        <w:t>2)</w:t>
      </w:r>
      <w:r w:rsidRPr="00922682">
        <w:rPr>
          <w:rFonts w:ascii="Calibri" w:hAnsi="Calibri" w:cs="Calibri"/>
          <w:sz w:val="24"/>
          <w:szCs w:val="24"/>
        </w:rPr>
        <w:tab/>
        <w:t>powinny być kompatybilne z pozostałymi urządzeniami, aby zespół urządzeń dawał zamierzony efekt (zaprojektowany),</w:t>
      </w:r>
    </w:p>
    <w:p w14:paraId="164C3DD9" w14:textId="77777777" w:rsidR="00922682" w:rsidRPr="00922682" w:rsidRDefault="00922682" w:rsidP="00922682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922682">
        <w:rPr>
          <w:rFonts w:ascii="Calibri" w:hAnsi="Calibri" w:cs="Calibri"/>
          <w:sz w:val="24"/>
          <w:szCs w:val="24"/>
        </w:rPr>
        <w:t>3)</w:t>
      </w:r>
      <w:r w:rsidRPr="00922682">
        <w:rPr>
          <w:rFonts w:ascii="Calibri" w:hAnsi="Calibri" w:cs="Calibri"/>
          <w:sz w:val="24"/>
          <w:szCs w:val="24"/>
        </w:rPr>
        <w:tab/>
        <w:t>nie mogą wpływać na zmianę rodzaju i zakresu dostaw.</w:t>
      </w:r>
    </w:p>
    <w:p w14:paraId="0E8A1960" w14:textId="10BE8F49" w:rsidR="00F80061" w:rsidRDefault="00922682" w:rsidP="00922682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922682">
        <w:rPr>
          <w:rFonts w:ascii="Calibri" w:hAnsi="Calibri" w:cs="Calibri"/>
          <w:sz w:val="24"/>
          <w:szCs w:val="24"/>
        </w:rPr>
        <w:t>Wykonawca, który powołuje się na rozwiązania równoważne z opisywanym przez Zamawiającego, jest obowiązany wykazać, że oferowane przez niego dostawy spełniają wymagania określone przez Zamawiającego. W przypadku, gdy Wykonawca nie złoży w ofercie dokumentów o zastosowaniu innych równoważnych materiałów lub urządzeń lub rozwiązań, to rozumie się przez to, że do kalkulacji ceny oferty i wykonania przedmiotu zamówienia ujęto materiały i urządzenia zaproponowane w SWZ, w związku z tym Wykonawca jest zobowiązany zastosować do wykonania zamówienia materiały lub urządzenia lub rozwiązania zaproponowane w dokumentacji przetargowej.</w:t>
      </w:r>
    </w:p>
    <w:p w14:paraId="62FC3AA2" w14:textId="77777777" w:rsidR="00F80061" w:rsidRPr="00485D53" w:rsidRDefault="00F80061" w:rsidP="00F80061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</w:p>
    <w:p w14:paraId="6D9779B1" w14:textId="44C10A04" w:rsidR="00C4552C" w:rsidRPr="00C4552C" w:rsidRDefault="00F80061" w:rsidP="00922682">
      <w:pPr>
        <w:spacing w:after="0" w:line="360" w:lineRule="auto"/>
        <w:ind w:left="-142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</w:t>
      </w:r>
      <w:r w:rsidR="00C4552C" w:rsidRPr="00C4552C">
        <w:rPr>
          <w:rFonts w:ascii="Calibri" w:hAnsi="Calibri" w:cs="Calibri"/>
          <w:sz w:val="24"/>
          <w:szCs w:val="24"/>
        </w:rPr>
        <w:t xml:space="preserve">Składając ofertę dotyczącą </w:t>
      </w:r>
      <w:r w:rsidR="0056321B">
        <w:rPr>
          <w:rFonts w:ascii="Calibri" w:hAnsi="Calibri" w:cs="Calibri"/>
          <w:sz w:val="24"/>
          <w:szCs w:val="24"/>
        </w:rPr>
        <w:t xml:space="preserve">dostawy </w:t>
      </w:r>
      <w:r w:rsidR="00FE4022">
        <w:rPr>
          <w:rFonts w:ascii="Calibri" w:hAnsi="Calibri" w:cs="Calibri"/>
          <w:sz w:val="24"/>
          <w:szCs w:val="24"/>
        </w:rPr>
        <w:t>sprzętu medycznego</w:t>
      </w:r>
      <w:r w:rsidR="003A2336">
        <w:rPr>
          <w:rFonts w:ascii="Calibri" w:hAnsi="Calibri" w:cs="Calibri"/>
          <w:sz w:val="24"/>
          <w:szCs w:val="24"/>
        </w:rPr>
        <w:t xml:space="preserve"> </w:t>
      </w:r>
      <w:r w:rsidR="0056321B">
        <w:rPr>
          <w:rFonts w:ascii="Calibri" w:hAnsi="Calibri" w:cs="Calibri"/>
          <w:sz w:val="24"/>
          <w:szCs w:val="24"/>
        </w:rPr>
        <w:t xml:space="preserve">dla Szpitala </w:t>
      </w:r>
      <w:r w:rsidR="00592EE2">
        <w:rPr>
          <w:rFonts w:ascii="Calibri" w:hAnsi="Calibri" w:cs="Calibri"/>
          <w:sz w:val="24"/>
          <w:szCs w:val="24"/>
        </w:rPr>
        <w:t>Specjalistycznego Artmedik w Jędrzejowie</w:t>
      </w:r>
      <w:r w:rsidR="0029072C">
        <w:rPr>
          <w:rFonts w:ascii="Calibri" w:hAnsi="Calibri" w:cs="Calibri"/>
          <w:sz w:val="24"/>
          <w:szCs w:val="24"/>
        </w:rPr>
        <w:t xml:space="preserve">, </w:t>
      </w:r>
      <w:r w:rsidR="000D02C1">
        <w:rPr>
          <w:rFonts w:ascii="Calibri" w:hAnsi="Calibri" w:cs="Calibri"/>
          <w:sz w:val="24"/>
          <w:szCs w:val="24"/>
        </w:rPr>
        <w:t>zgodnie z o</w:t>
      </w:r>
      <w:r w:rsidR="00F83DA4">
        <w:rPr>
          <w:rFonts w:ascii="Calibri" w:hAnsi="Calibri" w:cs="Calibri"/>
          <w:sz w:val="24"/>
          <w:szCs w:val="24"/>
        </w:rPr>
        <w:t xml:space="preserve">głoszeniem o zamówieniu </w:t>
      </w:r>
      <w:r w:rsidR="00592EE2">
        <w:rPr>
          <w:rFonts w:ascii="Calibri" w:eastAsia="Aptos" w:hAnsi="Calibri" w:cs="Calibri"/>
          <w:sz w:val="24"/>
          <w:szCs w:val="24"/>
        </w:rPr>
        <w:t>05/KPOJDRZ</w:t>
      </w:r>
      <w:r w:rsidR="00592EE2" w:rsidRPr="00F80061">
        <w:rPr>
          <w:rFonts w:ascii="Calibri" w:eastAsia="Aptos" w:hAnsi="Calibri" w:cs="Calibri"/>
          <w:sz w:val="24"/>
          <w:szCs w:val="24"/>
        </w:rPr>
        <w:t>/2026</w:t>
      </w:r>
      <w:r w:rsidR="00C4552C" w:rsidRPr="00C4552C">
        <w:rPr>
          <w:rFonts w:ascii="Calibri" w:hAnsi="Calibri" w:cs="Calibri"/>
          <w:sz w:val="24"/>
          <w:szCs w:val="24"/>
        </w:rPr>
        <w:t xml:space="preserve">, </w:t>
      </w:r>
      <w:r>
        <w:rPr>
          <w:rFonts w:ascii="Calibri" w:hAnsi="Calibri" w:cs="Calibri"/>
          <w:sz w:val="24"/>
          <w:szCs w:val="24"/>
        </w:rPr>
        <w:t>SWZ oraz załącznikami do SWZ</w:t>
      </w:r>
      <w:r w:rsidR="000D02C1">
        <w:rPr>
          <w:rFonts w:ascii="Calibri" w:hAnsi="Calibri" w:cs="Calibri"/>
          <w:sz w:val="24"/>
          <w:szCs w:val="24"/>
        </w:rPr>
        <w:t xml:space="preserve">, w szczególności wzorem umowy, </w:t>
      </w:r>
      <w:r w:rsidR="00C4552C" w:rsidRPr="00C4552C">
        <w:rPr>
          <w:rFonts w:ascii="Calibri" w:hAnsi="Calibri" w:cs="Calibri"/>
          <w:sz w:val="24"/>
          <w:szCs w:val="24"/>
        </w:rPr>
        <w:t>oferuję:</w:t>
      </w:r>
      <w:r w:rsidR="00937C9E">
        <w:rPr>
          <w:rFonts w:ascii="Calibri" w:hAnsi="Calibri" w:cs="Calibri"/>
          <w:sz w:val="24"/>
          <w:szCs w:val="24"/>
        </w:rPr>
        <w:t xml:space="preserve"> </w:t>
      </w:r>
    </w:p>
    <w:p w14:paraId="1A75FEF7" w14:textId="468692AD" w:rsidR="00FD6C1F" w:rsidRDefault="00C4552C" w:rsidP="0029072C">
      <w:pPr>
        <w:spacing w:after="0" w:line="360" w:lineRule="auto"/>
        <w:ind w:left="-142"/>
        <w:jc w:val="both"/>
        <w:rPr>
          <w:rFonts w:ascii="Calibri" w:hAnsi="Calibri" w:cs="Calibri"/>
          <w:sz w:val="24"/>
          <w:szCs w:val="24"/>
        </w:rPr>
      </w:pPr>
      <w:r w:rsidRPr="00C4552C">
        <w:rPr>
          <w:rFonts w:ascii="Calibri" w:hAnsi="Calibri" w:cs="Calibri"/>
          <w:sz w:val="24"/>
          <w:szCs w:val="24"/>
        </w:rPr>
        <w:t>Łączną kwotę za wykonanie</w:t>
      </w:r>
      <w:r w:rsidR="00F83DA4">
        <w:rPr>
          <w:rFonts w:ascii="Calibri" w:hAnsi="Calibri" w:cs="Calibri"/>
          <w:sz w:val="24"/>
          <w:szCs w:val="24"/>
        </w:rPr>
        <w:t xml:space="preserve"> </w:t>
      </w:r>
      <w:r w:rsidRPr="00C4552C">
        <w:rPr>
          <w:rFonts w:ascii="Calibri" w:hAnsi="Calibri" w:cs="Calibri"/>
          <w:sz w:val="24"/>
          <w:szCs w:val="24"/>
        </w:rPr>
        <w:t>przedmiotu umowy zawartej na pods</w:t>
      </w:r>
      <w:r w:rsidR="0056321B">
        <w:rPr>
          <w:rFonts w:ascii="Calibri" w:hAnsi="Calibri" w:cs="Calibri"/>
          <w:sz w:val="24"/>
          <w:szCs w:val="24"/>
        </w:rPr>
        <w:t xml:space="preserve">tawie Ogłoszenia o </w:t>
      </w:r>
      <w:r w:rsidR="00F83DA4">
        <w:rPr>
          <w:rFonts w:ascii="Calibri" w:hAnsi="Calibri" w:cs="Calibri"/>
          <w:sz w:val="24"/>
          <w:szCs w:val="24"/>
        </w:rPr>
        <w:t xml:space="preserve">zamówieniu </w:t>
      </w:r>
      <w:r w:rsidR="00592EE2">
        <w:rPr>
          <w:rFonts w:ascii="Calibri" w:eastAsia="Aptos" w:hAnsi="Calibri" w:cs="Calibri"/>
          <w:sz w:val="24"/>
          <w:szCs w:val="24"/>
        </w:rPr>
        <w:t>05/KPOJDRZ</w:t>
      </w:r>
      <w:r w:rsidR="00592EE2" w:rsidRPr="00F80061">
        <w:rPr>
          <w:rFonts w:ascii="Calibri" w:eastAsia="Aptos" w:hAnsi="Calibri" w:cs="Calibri"/>
          <w:sz w:val="24"/>
          <w:szCs w:val="24"/>
        </w:rPr>
        <w:t>/2026</w:t>
      </w:r>
      <w:r w:rsidR="00592EE2">
        <w:rPr>
          <w:rFonts w:ascii="Calibri" w:eastAsia="Aptos" w:hAnsi="Calibri" w:cs="Calibri"/>
          <w:sz w:val="24"/>
          <w:szCs w:val="24"/>
        </w:rPr>
        <w:t xml:space="preserve"> </w:t>
      </w:r>
      <w:r w:rsidRPr="00C4552C">
        <w:rPr>
          <w:rFonts w:ascii="Calibri" w:hAnsi="Calibri" w:cs="Calibri"/>
          <w:sz w:val="24"/>
          <w:szCs w:val="24"/>
        </w:rPr>
        <w:t>oraz niniejszej oferty:</w:t>
      </w:r>
    </w:p>
    <w:p w14:paraId="7BBFEB55" w14:textId="77777777" w:rsidR="00C4552C" w:rsidRPr="00485D53" w:rsidRDefault="00C4552C" w:rsidP="00C4552C">
      <w:pPr>
        <w:spacing w:after="0" w:line="360" w:lineRule="auto"/>
        <w:ind w:left="708"/>
        <w:jc w:val="both"/>
        <w:rPr>
          <w:rFonts w:ascii="Calibri" w:hAnsi="Calibri" w:cs="Calibri"/>
          <w:sz w:val="24"/>
          <w:szCs w:val="24"/>
        </w:rPr>
      </w:pPr>
    </w:p>
    <w:p w14:paraId="6AF4D181" w14:textId="69EB159C" w:rsidR="00945F68" w:rsidRPr="00485D53" w:rsidRDefault="0029072C" w:rsidP="0029072C">
      <w:pPr>
        <w:spacing w:after="0" w:line="360" w:lineRule="auto"/>
        <w:ind w:left="708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</w:t>
      </w:r>
      <w:r w:rsidR="00945F68" w:rsidRPr="00485D53">
        <w:rPr>
          <w:rFonts w:ascii="Calibri" w:hAnsi="Calibri" w:cs="Calibri"/>
          <w:sz w:val="24"/>
          <w:szCs w:val="24"/>
        </w:rPr>
        <w:t>………</w:t>
      </w:r>
      <w:r w:rsidR="006A1C55">
        <w:rPr>
          <w:rFonts w:ascii="Calibri" w:hAnsi="Calibri" w:cs="Calibri"/>
          <w:sz w:val="24"/>
          <w:szCs w:val="24"/>
        </w:rPr>
        <w:t>…………….….. Netto</w:t>
      </w:r>
    </w:p>
    <w:p w14:paraId="6D87721E" w14:textId="6503A8A6" w:rsidR="00054222" w:rsidRPr="00485D53" w:rsidRDefault="00054222" w:rsidP="0029072C">
      <w:pPr>
        <w:spacing w:after="0" w:line="360" w:lineRule="auto"/>
        <w:ind w:left="708"/>
        <w:jc w:val="both"/>
        <w:rPr>
          <w:rFonts w:ascii="Calibri" w:hAnsi="Calibri" w:cs="Calibri"/>
          <w:sz w:val="24"/>
          <w:szCs w:val="24"/>
        </w:rPr>
      </w:pPr>
      <w:r w:rsidRPr="00485D53">
        <w:rPr>
          <w:rFonts w:ascii="Calibri" w:hAnsi="Calibri" w:cs="Calibri"/>
          <w:sz w:val="24"/>
          <w:szCs w:val="24"/>
        </w:rPr>
        <w:t>Słownie:</w:t>
      </w:r>
    </w:p>
    <w:p w14:paraId="32C39F4C" w14:textId="649FC6AB" w:rsidR="00054222" w:rsidRDefault="0029072C" w:rsidP="0029072C">
      <w:pPr>
        <w:spacing w:after="0" w:line="360" w:lineRule="auto"/>
        <w:ind w:left="708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…….</w:t>
      </w:r>
      <w:r w:rsidR="00054222" w:rsidRPr="00485D53">
        <w:rPr>
          <w:rFonts w:ascii="Calibri" w:hAnsi="Calibri" w:cs="Calibri"/>
          <w:sz w:val="24"/>
          <w:szCs w:val="24"/>
        </w:rPr>
        <w:t xml:space="preserve">……………………………………………………………………………………………………………. </w:t>
      </w:r>
      <w:r w:rsidR="006A1C55">
        <w:rPr>
          <w:rFonts w:ascii="Calibri" w:hAnsi="Calibri" w:cs="Calibri"/>
          <w:sz w:val="24"/>
          <w:szCs w:val="24"/>
        </w:rPr>
        <w:t>Netto</w:t>
      </w:r>
    </w:p>
    <w:p w14:paraId="36408CAB" w14:textId="77777777" w:rsidR="006A1C55" w:rsidRPr="00FD6C1F" w:rsidRDefault="006A1C55" w:rsidP="00054222">
      <w:pPr>
        <w:spacing w:after="0" w:line="360" w:lineRule="auto"/>
        <w:ind w:left="708"/>
        <w:jc w:val="both"/>
        <w:rPr>
          <w:rFonts w:ascii="Calibri" w:hAnsi="Calibri" w:cs="Calibri"/>
          <w:sz w:val="20"/>
          <w:szCs w:val="24"/>
        </w:rPr>
      </w:pPr>
    </w:p>
    <w:p w14:paraId="308F151E" w14:textId="79DE5E99" w:rsidR="006A1C55" w:rsidRPr="006A1C55" w:rsidRDefault="006A1C55" w:rsidP="006A1C55">
      <w:pPr>
        <w:spacing w:after="0" w:line="360" w:lineRule="auto"/>
        <w:ind w:left="708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……………………………….….. </w:t>
      </w:r>
      <w:proofErr w:type="spellStart"/>
      <w:r>
        <w:rPr>
          <w:rFonts w:ascii="Calibri" w:hAnsi="Calibri" w:cs="Calibri"/>
          <w:sz w:val="24"/>
          <w:szCs w:val="24"/>
        </w:rPr>
        <w:t>Vat</w:t>
      </w:r>
      <w:proofErr w:type="spellEnd"/>
    </w:p>
    <w:p w14:paraId="7C29DC5D" w14:textId="77777777" w:rsidR="006A1C55" w:rsidRPr="006A1C55" w:rsidRDefault="006A1C55" w:rsidP="006A1C55">
      <w:pPr>
        <w:spacing w:after="0" w:line="360" w:lineRule="auto"/>
        <w:ind w:left="708"/>
        <w:jc w:val="both"/>
        <w:rPr>
          <w:rFonts w:ascii="Calibri" w:hAnsi="Calibri" w:cs="Calibri"/>
          <w:sz w:val="24"/>
          <w:szCs w:val="24"/>
        </w:rPr>
      </w:pPr>
      <w:r w:rsidRPr="006A1C55">
        <w:rPr>
          <w:rFonts w:ascii="Calibri" w:hAnsi="Calibri" w:cs="Calibri"/>
          <w:sz w:val="24"/>
          <w:szCs w:val="24"/>
        </w:rPr>
        <w:lastRenderedPageBreak/>
        <w:t>Słownie:</w:t>
      </w:r>
    </w:p>
    <w:p w14:paraId="2222F953" w14:textId="79AC0B67" w:rsidR="00054222" w:rsidRDefault="006A1C55" w:rsidP="006A1C55">
      <w:pPr>
        <w:spacing w:after="0" w:line="360" w:lineRule="auto"/>
        <w:ind w:left="708"/>
        <w:jc w:val="both"/>
        <w:rPr>
          <w:rFonts w:ascii="Calibri" w:hAnsi="Calibri" w:cs="Calibri"/>
          <w:sz w:val="24"/>
          <w:szCs w:val="24"/>
        </w:rPr>
      </w:pPr>
      <w:r w:rsidRPr="006A1C55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</w:t>
      </w:r>
      <w:r w:rsidR="0029072C">
        <w:rPr>
          <w:rFonts w:ascii="Calibri" w:hAnsi="Calibri" w:cs="Calibri"/>
          <w:sz w:val="24"/>
          <w:szCs w:val="24"/>
        </w:rPr>
        <w:t>…….</w:t>
      </w:r>
      <w:r w:rsidRPr="006A1C55">
        <w:rPr>
          <w:rFonts w:ascii="Calibri" w:hAnsi="Calibri" w:cs="Calibri"/>
          <w:sz w:val="24"/>
          <w:szCs w:val="24"/>
        </w:rPr>
        <w:t xml:space="preserve">……………. </w:t>
      </w:r>
      <w:proofErr w:type="spellStart"/>
      <w:r>
        <w:rPr>
          <w:rFonts w:ascii="Calibri" w:hAnsi="Calibri" w:cs="Calibri"/>
          <w:sz w:val="24"/>
          <w:szCs w:val="24"/>
        </w:rPr>
        <w:t>Vat</w:t>
      </w:r>
      <w:proofErr w:type="spellEnd"/>
    </w:p>
    <w:p w14:paraId="2F80D626" w14:textId="77777777" w:rsidR="005024B0" w:rsidRPr="00FD6C1F" w:rsidRDefault="005024B0" w:rsidP="006A1C55">
      <w:pPr>
        <w:spacing w:after="0" w:line="360" w:lineRule="auto"/>
        <w:ind w:left="708"/>
        <w:jc w:val="both"/>
        <w:rPr>
          <w:rFonts w:ascii="Calibri" w:hAnsi="Calibri" w:cs="Calibri"/>
          <w:sz w:val="20"/>
          <w:szCs w:val="24"/>
        </w:rPr>
      </w:pPr>
    </w:p>
    <w:p w14:paraId="71F59B84" w14:textId="270447C3" w:rsidR="006A1C55" w:rsidRPr="006A1C55" w:rsidRDefault="006A1C55" w:rsidP="006A1C55">
      <w:pPr>
        <w:spacing w:after="0" w:line="360" w:lineRule="auto"/>
        <w:ind w:left="708"/>
        <w:jc w:val="both"/>
        <w:rPr>
          <w:rFonts w:ascii="Calibri" w:hAnsi="Calibri" w:cs="Calibri"/>
          <w:sz w:val="24"/>
          <w:szCs w:val="24"/>
        </w:rPr>
      </w:pPr>
      <w:r w:rsidRPr="006A1C55">
        <w:rPr>
          <w:rFonts w:ascii="Calibri" w:hAnsi="Calibri" w:cs="Calibri"/>
          <w:sz w:val="24"/>
          <w:szCs w:val="24"/>
        </w:rPr>
        <w:t xml:space="preserve">……………………………….….. </w:t>
      </w:r>
      <w:r>
        <w:rPr>
          <w:rFonts w:ascii="Calibri" w:hAnsi="Calibri" w:cs="Calibri"/>
          <w:sz w:val="24"/>
          <w:szCs w:val="24"/>
        </w:rPr>
        <w:t>Brutto</w:t>
      </w:r>
    </w:p>
    <w:p w14:paraId="765C15A7" w14:textId="77777777" w:rsidR="006A1C55" w:rsidRPr="006A1C55" w:rsidRDefault="006A1C55" w:rsidP="006A1C55">
      <w:pPr>
        <w:spacing w:after="0" w:line="360" w:lineRule="auto"/>
        <w:ind w:left="708"/>
        <w:jc w:val="both"/>
        <w:rPr>
          <w:rFonts w:ascii="Calibri" w:hAnsi="Calibri" w:cs="Calibri"/>
          <w:sz w:val="24"/>
          <w:szCs w:val="24"/>
        </w:rPr>
      </w:pPr>
      <w:r w:rsidRPr="006A1C55">
        <w:rPr>
          <w:rFonts w:ascii="Calibri" w:hAnsi="Calibri" w:cs="Calibri"/>
          <w:sz w:val="24"/>
          <w:szCs w:val="24"/>
        </w:rPr>
        <w:t>Słownie:</w:t>
      </w:r>
    </w:p>
    <w:p w14:paraId="795B0646" w14:textId="033B8E06" w:rsidR="006A1C55" w:rsidRDefault="006A1C55" w:rsidP="006A1C55">
      <w:pPr>
        <w:spacing w:after="0" w:line="360" w:lineRule="auto"/>
        <w:ind w:left="708"/>
        <w:jc w:val="both"/>
        <w:rPr>
          <w:rFonts w:ascii="Calibri" w:hAnsi="Calibri" w:cs="Calibri"/>
          <w:sz w:val="24"/>
          <w:szCs w:val="24"/>
        </w:rPr>
      </w:pPr>
      <w:r w:rsidRPr="006A1C55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</w:t>
      </w:r>
      <w:r w:rsidR="0029072C">
        <w:rPr>
          <w:rFonts w:ascii="Calibri" w:hAnsi="Calibri" w:cs="Calibri"/>
          <w:sz w:val="24"/>
          <w:szCs w:val="24"/>
        </w:rPr>
        <w:t>……</w:t>
      </w:r>
      <w:r w:rsidRPr="006A1C55">
        <w:rPr>
          <w:rFonts w:ascii="Calibri" w:hAnsi="Calibri" w:cs="Calibri"/>
          <w:sz w:val="24"/>
          <w:szCs w:val="24"/>
        </w:rPr>
        <w:t xml:space="preserve">…………. </w:t>
      </w:r>
      <w:r>
        <w:rPr>
          <w:rFonts w:ascii="Calibri" w:hAnsi="Calibri" w:cs="Calibri"/>
          <w:sz w:val="24"/>
          <w:szCs w:val="24"/>
        </w:rPr>
        <w:t>Brutto</w:t>
      </w:r>
    </w:p>
    <w:p w14:paraId="3E807414" w14:textId="77777777" w:rsidR="00D25246" w:rsidRDefault="00D25246" w:rsidP="00D25246">
      <w:pPr>
        <w:ind w:left="360"/>
        <w:rPr>
          <w:rFonts w:ascii="Calibri" w:hAnsi="Calibri" w:cs="Calibri"/>
          <w:sz w:val="20"/>
          <w:szCs w:val="24"/>
        </w:rPr>
      </w:pPr>
    </w:p>
    <w:p w14:paraId="2942647C" w14:textId="5DE03713" w:rsidR="0086301B" w:rsidRPr="00010186" w:rsidRDefault="0086301B" w:rsidP="00F80061">
      <w:pPr>
        <w:rPr>
          <w:rFonts w:ascii="Calibri" w:hAnsi="Calibri" w:cs="Calibri"/>
          <w:sz w:val="20"/>
          <w:szCs w:val="24"/>
        </w:rPr>
      </w:pPr>
    </w:p>
    <w:p w14:paraId="0E97F03E" w14:textId="288C3512" w:rsidR="00C4552C" w:rsidRPr="00C4552C" w:rsidRDefault="0086301B" w:rsidP="00C4552C">
      <w:pPr>
        <w:numPr>
          <w:ilvl w:val="0"/>
          <w:numId w:val="1"/>
        </w:numPr>
        <w:suppressAutoHyphens/>
        <w:spacing w:after="0" w:line="360" w:lineRule="auto"/>
        <w:contextualSpacing/>
        <w:jc w:val="both"/>
        <w:rPr>
          <w:rFonts w:ascii="Calibri" w:eastAsia="Aptos" w:hAnsi="Calibri" w:cs="Calibri"/>
          <w:sz w:val="24"/>
          <w:szCs w:val="24"/>
        </w:rPr>
      </w:pPr>
      <w:r>
        <w:rPr>
          <w:rFonts w:ascii="Calibri" w:eastAsia="Aptos" w:hAnsi="Calibri" w:cs="Calibri"/>
          <w:sz w:val="24"/>
          <w:szCs w:val="24"/>
        </w:rPr>
        <w:t>O</w:t>
      </w:r>
      <w:r w:rsidR="00C4552C" w:rsidRPr="00C4552C">
        <w:rPr>
          <w:rFonts w:ascii="Calibri" w:eastAsia="Aptos" w:hAnsi="Calibri" w:cs="Calibri"/>
          <w:sz w:val="24"/>
          <w:szCs w:val="24"/>
        </w:rPr>
        <w:t xml:space="preserve">świadczam, że zapoznałem się z treścią Ogłoszenia o zamówieniu </w:t>
      </w:r>
      <w:r w:rsidR="00592EE2">
        <w:rPr>
          <w:rFonts w:ascii="Calibri" w:eastAsia="Aptos" w:hAnsi="Calibri" w:cs="Calibri"/>
          <w:sz w:val="24"/>
          <w:szCs w:val="24"/>
        </w:rPr>
        <w:t>05/KPOJDRZ</w:t>
      </w:r>
      <w:r w:rsidR="00592EE2" w:rsidRPr="00F80061">
        <w:rPr>
          <w:rFonts w:ascii="Calibri" w:eastAsia="Aptos" w:hAnsi="Calibri" w:cs="Calibri"/>
          <w:sz w:val="24"/>
          <w:szCs w:val="24"/>
        </w:rPr>
        <w:t>/2026</w:t>
      </w:r>
      <w:r w:rsidR="00C4552C" w:rsidRPr="00C4552C">
        <w:rPr>
          <w:rFonts w:ascii="Calibri" w:eastAsia="Aptos" w:hAnsi="Calibri" w:cs="Calibri"/>
          <w:bCs/>
          <w:sz w:val="24"/>
          <w:szCs w:val="24"/>
        </w:rPr>
        <w:t xml:space="preserve">, </w:t>
      </w:r>
      <w:r w:rsidR="00F80061">
        <w:rPr>
          <w:rFonts w:ascii="Calibri" w:eastAsia="Aptos" w:hAnsi="Calibri" w:cs="Calibri"/>
          <w:bCs/>
          <w:sz w:val="24"/>
          <w:szCs w:val="24"/>
        </w:rPr>
        <w:t xml:space="preserve">SWZ oraz </w:t>
      </w:r>
      <w:r w:rsidR="00C4552C" w:rsidRPr="00C4552C">
        <w:rPr>
          <w:rFonts w:ascii="Calibri" w:eastAsia="Aptos" w:hAnsi="Calibri" w:cs="Calibri"/>
          <w:bCs/>
          <w:sz w:val="24"/>
          <w:szCs w:val="24"/>
        </w:rPr>
        <w:t xml:space="preserve">załącznikami do </w:t>
      </w:r>
      <w:r w:rsidR="00F80061">
        <w:rPr>
          <w:rFonts w:ascii="Calibri" w:eastAsia="Aptos" w:hAnsi="Calibri" w:cs="Calibri"/>
          <w:bCs/>
          <w:sz w:val="24"/>
          <w:szCs w:val="24"/>
        </w:rPr>
        <w:t>SWZ</w:t>
      </w:r>
      <w:r w:rsidR="00C4552C" w:rsidRPr="00C4552C">
        <w:rPr>
          <w:rFonts w:ascii="Calibri" w:eastAsia="Aptos" w:hAnsi="Calibri" w:cs="Calibri"/>
          <w:bCs/>
          <w:sz w:val="24"/>
          <w:szCs w:val="24"/>
        </w:rPr>
        <w:t>, w szczególności</w:t>
      </w:r>
      <w:r w:rsidR="00C4552C" w:rsidRPr="00C4552C">
        <w:rPr>
          <w:rFonts w:ascii="Calibri" w:eastAsia="Aptos" w:hAnsi="Calibri" w:cs="Calibri"/>
          <w:b/>
          <w:sz w:val="24"/>
          <w:szCs w:val="24"/>
        </w:rPr>
        <w:t xml:space="preserve"> </w:t>
      </w:r>
      <w:r w:rsidR="00C4552C" w:rsidRPr="00C4552C">
        <w:rPr>
          <w:rFonts w:ascii="Calibri" w:eastAsia="Aptos" w:hAnsi="Calibri" w:cs="Calibri"/>
          <w:sz w:val="24"/>
          <w:szCs w:val="24"/>
        </w:rPr>
        <w:t>wzorem umowy</w:t>
      </w:r>
      <w:r>
        <w:rPr>
          <w:rFonts w:ascii="Calibri" w:eastAsia="Aptos" w:hAnsi="Calibri" w:cs="Calibri"/>
          <w:sz w:val="24"/>
          <w:szCs w:val="24"/>
        </w:rPr>
        <w:t xml:space="preserve"> </w:t>
      </w:r>
      <w:r w:rsidR="00C4552C" w:rsidRPr="00C4552C">
        <w:rPr>
          <w:rFonts w:ascii="Calibri" w:eastAsia="Aptos" w:hAnsi="Calibri" w:cs="Calibri"/>
          <w:sz w:val="24"/>
          <w:szCs w:val="24"/>
        </w:rPr>
        <w:t xml:space="preserve">udostępnionymi mi przez Zamawiającego, i nie wnoszę w tym względzie zastrzeżeń, </w:t>
      </w:r>
    </w:p>
    <w:p w14:paraId="6639B32E" w14:textId="107119A8" w:rsidR="00C4552C" w:rsidRDefault="00C4552C" w:rsidP="00F80061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Calibri" w:eastAsia="Aptos" w:hAnsi="Calibri" w:cs="Calibri"/>
          <w:sz w:val="24"/>
          <w:szCs w:val="24"/>
        </w:rPr>
      </w:pPr>
      <w:r w:rsidRPr="00C4552C">
        <w:rPr>
          <w:rFonts w:ascii="Calibri" w:eastAsia="Aptos" w:hAnsi="Calibri" w:cs="Calibri"/>
          <w:sz w:val="24"/>
          <w:szCs w:val="24"/>
        </w:rPr>
        <w:t xml:space="preserve">Oświadczam, że akceptuję treść umowy, której wzór stanowi załącznik do </w:t>
      </w:r>
      <w:r w:rsidR="00F80061">
        <w:rPr>
          <w:rFonts w:ascii="Calibri" w:eastAsia="Aptos" w:hAnsi="Calibri" w:cs="Calibri"/>
          <w:sz w:val="24"/>
          <w:szCs w:val="24"/>
        </w:rPr>
        <w:t xml:space="preserve">SWZ ogłoszenia o zamówieniu </w:t>
      </w:r>
      <w:r w:rsidR="00592EE2">
        <w:rPr>
          <w:rFonts w:ascii="Calibri" w:eastAsia="Aptos" w:hAnsi="Calibri" w:cs="Calibri"/>
          <w:sz w:val="24"/>
          <w:szCs w:val="24"/>
        </w:rPr>
        <w:t>05/KPOJDRZ</w:t>
      </w:r>
      <w:r w:rsidR="00592EE2" w:rsidRPr="00F80061">
        <w:rPr>
          <w:rFonts w:ascii="Calibri" w:eastAsia="Aptos" w:hAnsi="Calibri" w:cs="Calibri"/>
          <w:sz w:val="24"/>
          <w:szCs w:val="24"/>
        </w:rPr>
        <w:t>/2026</w:t>
      </w:r>
      <w:r w:rsidR="00F80061">
        <w:rPr>
          <w:rFonts w:ascii="Calibri" w:eastAsia="Aptos" w:hAnsi="Calibri" w:cs="Calibri"/>
          <w:sz w:val="24"/>
          <w:szCs w:val="24"/>
        </w:rPr>
        <w:t>,</w:t>
      </w:r>
    </w:p>
    <w:p w14:paraId="014216E8" w14:textId="716FD3F1" w:rsidR="000977A3" w:rsidRPr="00C4552C" w:rsidRDefault="000977A3" w:rsidP="000977A3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Calibri" w:eastAsia="Aptos" w:hAnsi="Calibri" w:cs="Calibri"/>
          <w:sz w:val="24"/>
          <w:szCs w:val="24"/>
        </w:rPr>
      </w:pPr>
      <w:r w:rsidRPr="000977A3">
        <w:rPr>
          <w:rFonts w:ascii="Calibri" w:eastAsia="Aptos" w:hAnsi="Calibri" w:cs="Calibri"/>
          <w:sz w:val="24"/>
          <w:szCs w:val="24"/>
        </w:rPr>
        <w:t xml:space="preserve">Oświadczam, że oferowany przedmiot zamówienia spełnia wymagania określone w </w:t>
      </w:r>
      <w:r>
        <w:rPr>
          <w:rFonts w:ascii="Calibri" w:eastAsia="Aptos" w:hAnsi="Calibri" w:cs="Calibri"/>
          <w:sz w:val="24"/>
          <w:szCs w:val="24"/>
        </w:rPr>
        <w:t xml:space="preserve">SWZ </w:t>
      </w:r>
      <w:r w:rsidR="00F80061">
        <w:rPr>
          <w:rFonts w:ascii="Calibri" w:eastAsia="Aptos" w:hAnsi="Calibri" w:cs="Calibri"/>
          <w:sz w:val="24"/>
          <w:szCs w:val="24"/>
        </w:rPr>
        <w:t>oraz załącznikach do SWZ</w:t>
      </w:r>
      <w:r>
        <w:rPr>
          <w:rFonts w:ascii="Calibri" w:eastAsia="Aptos" w:hAnsi="Calibri" w:cs="Calibri"/>
          <w:sz w:val="24"/>
          <w:szCs w:val="24"/>
        </w:rPr>
        <w:t>.</w:t>
      </w:r>
    </w:p>
    <w:p w14:paraId="4E9BDAAE" w14:textId="6125A266" w:rsidR="00C4552C" w:rsidRPr="00C4552C" w:rsidRDefault="00C4552C" w:rsidP="00C4552C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Calibri" w:eastAsia="Aptos" w:hAnsi="Calibri" w:cs="Calibri"/>
          <w:sz w:val="24"/>
          <w:szCs w:val="24"/>
        </w:rPr>
      </w:pPr>
      <w:r w:rsidRPr="00C4552C">
        <w:rPr>
          <w:rFonts w:ascii="Calibri" w:eastAsia="Aptos" w:hAnsi="Calibri" w:cs="Calibri"/>
          <w:sz w:val="24"/>
          <w:szCs w:val="24"/>
        </w:rPr>
        <w:t xml:space="preserve">Zobowiązuję się do wykonania przedmiotu umowy w zakresie wskazanym w Ogłoszeniu o zamówieniu </w:t>
      </w:r>
      <w:r w:rsidR="00592EE2">
        <w:rPr>
          <w:rFonts w:ascii="Calibri" w:eastAsia="Aptos" w:hAnsi="Calibri" w:cs="Calibri"/>
          <w:sz w:val="24"/>
          <w:szCs w:val="24"/>
        </w:rPr>
        <w:t>05/KPOJDRZ</w:t>
      </w:r>
      <w:r w:rsidR="00592EE2" w:rsidRPr="00F80061">
        <w:rPr>
          <w:rFonts w:ascii="Calibri" w:eastAsia="Aptos" w:hAnsi="Calibri" w:cs="Calibri"/>
          <w:sz w:val="24"/>
          <w:szCs w:val="24"/>
        </w:rPr>
        <w:t>/2026</w:t>
      </w:r>
      <w:r w:rsidR="00F80061">
        <w:rPr>
          <w:rFonts w:ascii="Calibri" w:eastAsia="Aptos" w:hAnsi="Calibri" w:cs="Calibri"/>
          <w:bCs/>
          <w:sz w:val="24"/>
          <w:szCs w:val="24"/>
        </w:rPr>
        <w:t xml:space="preserve">,w SWZ oraz  </w:t>
      </w:r>
      <w:r w:rsidR="0072137C">
        <w:rPr>
          <w:rFonts w:ascii="Calibri" w:eastAsia="Aptos" w:hAnsi="Calibri" w:cs="Calibri"/>
          <w:bCs/>
          <w:sz w:val="24"/>
          <w:szCs w:val="24"/>
        </w:rPr>
        <w:t xml:space="preserve">załącznikach do </w:t>
      </w:r>
      <w:r w:rsidR="00F80061">
        <w:rPr>
          <w:rFonts w:ascii="Calibri" w:eastAsia="Aptos" w:hAnsi="Calibri" w:cs="Calibri"/>
          <w:bCs/>
          <w:sz w:val="24"/>
          <w:szCs w:val="24"/>
        </w:rPr>
        <w:t>SWZ</w:t>
      </w:r>
      <w:r w:rsidR="0072137C">
        <w:rPr>
          <w:rFonts w:ascii="Calibri" w:eastAsia="Aptos" w:hAnsi="Calibri" w:cs="Calibri"/>
          <w:bCs/>
          <w:sz w:val="24"/>
          <w:szCs w:val="24"/>
        </w:rPr>
        <w:t xml:space="preserve"> w tym z treścią </w:t>
      </w:r>
      <w:r w:rsidRPr="00C4552C">
        <w:rPr>
          <w:rFonts w:ascii="Calibri" w:eastAsia="Aptos" w:hAnsi="Calibri" w:cs="Calibri"/>
          <w:bCs/>
          <w:sz w:val="24"/>
          <w:szCs w:val="24"/>
        </w:rPr>
        <w:t>umowy (której wzór stanowi załącznik do</w:t>
      </w:r>
      <w:r w:rsidR="00F80061">
        <w:rPr>
          <w:rFonts w:ascii="Calibri" w:eastAsia="Aptos" w:hAnsi="Calibri" w:cs="Calibri"/>
          <w:bCs/>
          <w:sz w:val="24"/>
          <w:szCs w:val="24"/>
        </w:rPr>
        <w:t xml:space="preserve"> SWZ</w:t>
      </w:r>
      <w:r w:rsidR="00FE33C5">
        <w:rPr>
          <w:rFonts w:ascii="Calibri" w:eastAsia="Aptos" w:hAnsi="Calibri" w:cs="Calibri"/>
          <w:bCs/>
          <w:sz w:val="24"/>
          <w:szCs w:val="24"/>
        </w:rPr>
        <w:t xml:space="preserve">) oraz złożoną przeze </w:t>
      </w:r>
      <w:r w:rsidRPr="00C4552C">
        <w:rPr>
          <w:rFonts w:ascii="Calibri" w:eastAsia="Aptos" w:hAnsi="Calibri" w:cs="Calibri"/>
          <w:bCs/>
          <w:sz w:val="24"/>
          <w:szCs w:val="24"/>
        </w:rPr>
        <w:t xml:space="preserve"> mnie ofertą.</w:t>
      </w:r>
    </w:p>
    <w:p w14:paraId="2DBF66C0" w14:textId="77777777" w:rsidR="00C4552C" w:rsidRDefault="00C4552C" w:rsidP="00B8760C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Calibri" w:eastAsia="Aptos" w:hAnsi="Calibri" w:cs="Calibri"/>
          <w:sz w:val="24"/>
          <w:szCs w:val="24"/>
        </w:rPr>
      </w:pPr>
      <w:r w:rsidRPr="00C4552C">
        <w:rPr>
          <w:rFonts w:ascii="Calibri" w:eastAsia="Aptos" w:hAnsi="Calibri" w:cs="Calibri"/>
          <w:sz w:val="24"/>
          <w:szCs w:val="24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2023 poz. 129).</w:t>
      </w:r>
      <w:r w:rsidRPr="00C4552C">
        <w:rPr>
          <w:rFonts w:ascii="Calibri" w:eastAsia="Aptos" w:hAnsi="Calibri" w:cs="Calibri"/>
          <w:sz w:val="24"/>
          <w:szCs w:val="24"/>
        </w:rPr>
        <w:tab/>
      </w:r>
    </w:p>
    <w:p w14:paraId="74A1C751" w14:textId="31BDF379" w:rsidR="00F80061" w:rsidRPr="00C4552C" w:rsidRDefault="00F80061" w:rsidP="00F80061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Calibri" w:eastAsia="Aptos" w:hAnsi="Calibri" w:cs="Calibri"/>
          <w:sz w:val="24"/>
          <w:szCs w:val="24"/>
        </w:rPr>
      </w:pPr>
      <w:r>
        <w:rPr>
          <w:rFonts w:ascii="Calibri" w:eastAsia="Aptos" w:hAnsi="Calibri" w:cs="Calibri"/>
          <w:sz w:val="24"/>
          <w:szCs w:val="24"/>
        </w:rPr>
        <w:t xml:space="preserve">Oświadczam, że nie podlegam wykluczeniu z postępowania na podstawie </w:t>
      </w:r>
      <w:r w:rsidRPr="00F80061">
        <w:rPr>
          <w:rFonts w:ascii="Calibri" w:eastAsia="Aptos" w:hAnsi="Calibri" w:cs="Calibri"/>
          <w:sz w:val="24"/>
          <w:szCs w:val="24"/>
        </w:rPr>
        <w:t>art. 5k ust. 1 Rozporządzenia Rady Unii Europejskiej nr 2025/2033 z dnia 23 października 2025 r. w sprawie zmiany Rozporządzenia Rady (UE) nr 833/2014 z dnia 31 lipca 2014 r. dotyczącego środków ograniczających w związku z działaniami Rosji destabilizującymi sytuację na Ukrainie.</w:t>
      </w:r>
    </w:p>
    <w:p w14:paraId="6E80C714" w14:textId="188712D9" w:rsidR="005E16DC" w:rsidRPr="00285FBE" w:rsidRDefault="00C4552C" w:rsidP="0029072C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285FBE">
        <w:rPr>
          <w:rFonts w:ascii="Calibri" w:eastAsia="Aptos" w:hAnsi="Calibri" w:cs="Calibri"/>
          <w:sz w:val="24"/>
          <w:szCs w:val="24"/>
        </w:rPr>
        <w:t xml:space="preserve">Oświadczam, że nie jestem powiązany z Zamawiającym </w:t>
      </w:r>
      <w:r w:rsidR="00285FBE">
        <w:rPr>
          <w:rFonts w:ascii="Calibri" w:eastAsia="Aptos" w:hAnsi="Calibri" w:cs="Calibri"/>
          <w:sz w:val="24"/>
          <w:szCs w:val="24"/>
        </w:rPr>
        <w:t>osobowo ani kapitałowo.</w:t>
      </w:r>
    </w:p>
    <w:p w14:paraId="5D622ED1" w14:textId="77777777" w:rsidR="005E16DC" w:rsidRDefault="005E16DC" w:rsidP="0029072C">
      <w:pPr>
        <w:pStyle w:val="Akapitzlist"/>
        <w:suppressAutoHyphens/>
        <w:spacing w:after="0" w:line="360" w:lineRule="auto"/>
        <w:contextualSpacing w:val="0"/>
        <w:jc w:val="both"/>
        <w:rPr>
          <w:rFonts w:ascii="Calibri" w:hAnsi="Calibri" w:cs="Calibri"/>
          <w:sz w:val="24"/>
          <w:szCs w:val="24"/>
        </w:rPr>
      </w:pPr>
    </w:p>
    <w:p w14:paraId="1DCDB166" w14:textId="77777777" w:rsidR="00FE4022" w:rsidRDefault="00FE4022" w:rsidP="0029072C">
      <w:pPr>
        <w:pStyle w:val="Akapitzlist"/>
        <w:suppressAutoHyphens/>
        <w:spacing w:after="0" w:line="360" w:lineRule="auto"/>
        <w:contextualSpacing w:val="0"/>
        <w:jc w:val="both"/>
        <w:rPr>
          <w:rFonts w:ascii="Calibri" w:hAnsi="Calibri" w:cs="Calibri"/>
          <w:sz w:val="24"/>
          <w:szCs w:val="24"/>
        </w:rPr>
      </w:pPr>
    </w:p>
    <w:p w14:paraId="771B4C86" w14:textId="77777777" w:rsidR="00FE4022" w:rsidRDefault="00FE4022" w:rsidP="0029072C">
      <w:pPr>
        <w:pStyle w:val="Akapitzlist"/>
        <w:suppressAutoHyphens/>
        <w:spacing w:after="0" w:line="360" w:lineRule="auto"/>
        <w:contextualSpacing w:val="0"/>
        <w:jc w:val="both"/>
        <w:rPr>
          <w:rFonts w:ascii="Calibri" w:hAnsi="Calibri" w:cs="Calibri"/>
          <w:sz w:val="24"/>
          <w:szCs w:val="24"/>
        </w:rPr>
      </w:pPr>
    </w:p>
    <w:p w14:paraId="6D53B2E7" w14:textId="77777777" w:rsidR="00FE4022" w:rsidRPr="0029072C" w:rsidRDefault="00FE4022" w:rsidP="0029072C">
      <w:pPr>
        <w:pStyle w:val="Akapitzlist"/>
        <w:suppressAutoHyphens/>
        <w:spacing w:after="0" w:line="360" w:lineRule="auto"/>
        <w:contextualSpacing w:val="0"/>
        <w:jc w:val="both"/>
        <w:rPr>
          <w:rFonts w:ascii="Calibri" w:hAnsi="Calibri" w:cs="Calibri"/>
          <w:sz w:val="24"/>
          <w:szCs w:val="24"/>
        </w:rPr>
      </w:pPr>
    </w:p>
    <w:p w14:paraId="71ED6404" w14:textId="219EC2AB" w:rsidR="00945F68" w:rsidRPr="00485D53" w:rsidRDefault="00010186" w:rsidP="00010186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…….</w:t>
      </w:r>
      <w:r w:rsidR="00945F68" w:rsidRPr="00485D53">
        <w:rPr>
          <w:rFonts w:ascii="Calibri" w:hAnsi="Calibri" w:cs="Calibri"/>
          <w:sz w:val="24"/>
          <w:szCs w:val="24"/>
        </w:rPr>
        <w:t>…………………………………</w:t>
      </w:r>
      <w:r>
        <w:rPr>
          <w:rFonts w:ascii="Calibri" w:hAnsi="Calibri" w:cs="Calibri"/>
          <w:sz w:val="24"/>
          <w:szCs w:val="24"/>
        </w:rPr>
        <w:t>………………………………</w:t>
      </w:r>
    </w:p>
    <w:p w14:paraId="5EB19013" w14:textId="2A195749" w:rsidR="00704A69" w:rsidRPr="00485D53" w:rsidRDefault="00945F68" w:rsidP="00FE0F1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85D53">
        <w:rPr>
          <w:rFonts w:ascii="Calibri" w:hAnsi="Calibri" w:cs="Calibri"/>
          <w:sz w:val="24"/>
          <w:szCs w:val="24"/>
        </w:rPr>
        <w:t xml:space="preserve">                                                      </w:t>
      </w:r>
      <w:r w:rsidR="00B4008B" w:rsidRPr="00485D53">
        <w:rPr>
          <w:rFonts w:ascii="Calibri" w:hAnsi="Calibri" w:cs="Calibri"/>
          <w:sz w:val="24"/>
          <w:szCs w:val="24"/>
        </w:rPr>
        <w:t xml:space="preserve">                      /</w:t>
      </w:r>
      <w:r w:rsidR="00010186">
        <w:rPr>
          <w:rFonts w:ascii="Calibri" w:hAnsi="Calibri" w:cs="Calibri"/>
          <w:sz w:val="24"/>
          <w:szCs w:val="24"/>
        </w:rPr>
        <w:t>Data i p</w:t>
      </w:r>
      <w:r w:rsidR="00B4008B" w:rsidRPr="00485D53">
        <w:rPr>
          <w:rFonts w:ascii="Calibri" w:hAnsi="Calibri" w:cs="Calibri"/>
          <w:sz w:val="24"/>
          <w:szCs w:val="24"/>
        </w:rPr>
        <w:t>odpis Oferenta lub osoby upoważnionej/</w:t>
      </w:r>
    </w:p>
    <w:sectPr w:rsidR="00704A69" w:rsidRPr="00485D53" w:rsidSect="000C5587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A1C248" w14:textId="77777777" w:rsidR="00D242CF" w:rsidRDefault="00D242CF" w:rsidP="00F80061">
      <w:pPr>
        <w:spacing w:after="0" w:line="240" w:lineRule="auto"/>
      </w:pPr>
      <w:r>
        <w:separator/>
      </w:r>
    </w:p>
  </w:endnote>
  <w:endnote w:type="continuationSeparator" w:id="0">
    <w:p w14:paraId="2A6511C5" w14:textId="77777777" w:rsidR="00D242CF" w:rsidRDefault="00D242CF" w:rsidP="00F80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02D70D" w14:textId="77777777" w:rsidR="00D242CF" w:rsidRDefault="00D242CF" w:rsidP="00F80061">
      <w:pPr>
        <w:spacing w:after="0" w:line="240" w:lineRule="auto"/>
      </w:pPr>
      <w:r>
        <w:separator/>
      </w:r>
    </w:p>
  </w:footnote>
  <w:footnote w:type="continuationSeparator" w:id="0">
    <w:p w14:paraId="667511D1" w14:textId="77777777" w:rsidR="00D242CF" w:rsidRDefault="00D242CF" w:rsidP="00F800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1F5FA7" w14:textId="41F22138" w:rsidR="000C35C3" w:rsidRDefault="000C35C3">
    <w:pPr>
      <w:pStyle w:val="Nagwek"/>
    </w:pPr>
    <w:r>
      <w:rPr>
        <w:rFonts w:ascii="Times New Roman" w:eastAsia="Times New Roman" w:hAnsi="Times New Roman" w:cs="Times New Roman"/>
        <w:noProof/>
        <w:kern w:val="0"/>
        <w:sz w:val="24"/>
        <w:szCs w:val="24"/>
        <w:lang w:eastAsia="pl-PL"/>
      </w:rPr>
      <w:drawing>
        <wp:inline distT="0" distB="0" distL="0" distR="0" wp14:anchorId="7D0D2FF8" wp14:editId="4BE8EDA8">
          <wp:extent cx="5759450" cy="5778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A034CD" w14:textId="77777777" w:rsidR="000C35C3" w:rsidRDefault="000C35C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10391188"/>
    <w:multiLevelType w:val="hybridMultilevel"/>
    <w:tmpl w:val="87985CCA"/>
    <w:lvl w:ilvl="0" w:tplc="795093B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201A60"/>
    <w:multiLevelType w:val="hybridMultilevel"/>
    <w:tmpl w:val="EA2AF8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2C4DE7"/>
    <w:multiLevelType w:val="hybridMultilevel"/>
    <w:tmpl w:val="B330E0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311A5A"/>
    <w:multiLevelType w:val="hybridMultilevel"/>
    <w:tmpl w:val="4F3AC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B13C42"/>
    <w:multiLevelType w:val="hybridMultilevel"/>
    <w:tmpl w:val="ABBE4740"/>
    <w:lvl w:ilvl="0" w:tplc="449EE6B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094160A"/>
    <w:multiLevelType w:val="multilevel"/>
    <w:tmpl w:val="481E3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0FE67EF"/>
    <w:multiLevelType w:val="hybridMultilevel"/>
    <w:tmpl w:val="35F0B9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8733A6"/>
    <w:multiLevelType w:val="hybridMultilevel"/>
    <w:tmpl w:val="5D8676D4"/>
    <w:lvl w:ilvl="0" w:tplc="449EE6B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8241986"/>
    <w:multiLevelType w:val="multilevel"/>
    <w:tmpl w:val="CC8A4CB2"/>
    <w:lvl w:ilvl="0">
      <w:start w:val="1"/>
      <w:numFmt w:val="bullet"/>
      <w:lvlText w:val="−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0">
    <w:nsid w:val="2F1D19FD"/>
    <w:multiLevelType w:val="multilevel"/>
    <w:tmpl w:val="76786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509555F"/>
    <w:multiLevelType w:val="hybridMultilevel"/>
    <w:tmpl w:val="121E64D2"/>
    <w:lvl w:ilvl="0" w:tplc="32A8BB6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C408A8"/>
    <w:multiLevelType w:val="hybridMultilevel"/>
    <w:tmpl w:val="EA2AF8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757F4C"/>
    <w:multiLevelType w:val="hybridMultilevel"/>
    <w:tmpl w:val="A3D4A8E0"/>
    <w:lvl w:ilvl="0" w:tplc="795093B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A600A2"/>
    <w:multiLevelType w:val="hybridMultilevel"/>
    <w:tmpl w:val="EA2AF8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4B5551"/>
    <w:multiLevelType w:val="hybridMultilevel"/>
    <w:tmpl w:val="A7B69510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B">
      <w:start w:val="1"/>
      <w:numFmt w:val="lowerRoman"/>
      <w:lvlText w:val="%2."/>
      <w:lvlJc w:val="righ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5097A78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7">
    <w:nsid w:val="660A4D6C"/>
    <w:multiLevelType w:val="hybridMultilevel"/>
    <w:tmpl w:val="C8DC19C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346BC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  <w:szCs w:val="16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971404"/>
    <w:multiLevelType w:val="hybridMultilevel"/>
    <w:tmpl w:val="204A30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690AB8"/>
    <w:multiLevelType w:val="hybridMultilevel"/>
    <w:tmpl w:val="AA34336A"/>
    <w:lvl w:ilvl="0" w:tplc="94A617D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9"/>
  </w:num>
  <w:num w:numId="4">
    <w:abstractNumId w:val="13"/>
  </w:num>
  <w:num w:numId="5">
    <w:abstractNumId w:val="17"/>
  </w:num>
  <w:num w:numId="6">
    <w:abstractNumId w:val="1"/>
  </w:num>
  <w:num w:numId="7">
    <w:abstractNumId w:val="8"/>
  </w:num>
  <w:num w:numId="8">
    <w:abstractNumId w:val="5"/>
  </w:num>
  <w:num w:numId="9">
    <w:abstractNumId w:val="10"/>
  </w:num>
  <w:num w:numId="10">
    <w:abstractNumId w:val="6"/>
  </w:num>
  <w:num w:numId="11">
    <w:abstractNumId w:val="15"/>
  </w:num>
  <w:num w:numId="12">
    <w:abstractNumId w:val="3"/>
  </w:num>
  <w:num w:numId="13">
    <w:abstractNumId w:val="4"/>
  </w:num>
  <w:num w:numId="14">
    <w:abstractNumId w:val="11"/>
  </w:num>
  <w:num w:numId="15">
    <w:abstractNumId w:val="19"/>
  </w:num>
  <w:num w:numId="16">
    <w:abstractNumId w:val="14"/>
  </w:num>
  <w:num w:numId="17">
    <w:abstractNumId w:val="18"/>
  </w:num>
  <w:num w:numId="18">
    <w:abstractNumId w:val="7"/>
  </w:num>
  <w:num w:numId="19">
    <w:abstractNumId w:val="2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7B9"/>
    <w:rsid w:val="00010186"/>
    <w:rsid w:val="00046A3A"/>
    <w:rsid w:val="00054222"/>
    <w:rsid w:val="000716D2"/>
    <w:rsid w:val="000819DA"/>
    <w:rsid w:val="00096454"/>
    <w:rsid w:val="000977A3"/>
    <w:rsid w:val="000B535F"/>
    <w:rsid w:val="000C35C3"/>
    <w:rsid w:val="000C5587"/>
    <w:rsid w:val="000D02C1"/>
    <w:rsid w:val="00115AF9"/>
    <w:rsid w:val="00131C58"/>
    <w:rsid w:val="001353AB"/>
    <w:rsid w:val="00190F3F"/>
    <w:rsid w:val="0019554B"/>
    <w:rsid w:val="00227D56"/>
    <w:rsid w:val="002469F7"/>
    <w:rsid w:val="00266D39"/>
    <w:rsid w:val="00285FBE"/>
    <w:rsid w:val="0029072C"/>
    <w:rsid w:val="002A0C0F"/>
    <w:rsid w:val="002E2D22"/>
    <w:rsid w:val="002E52FE"/>
    <w:rsid w:val="002E6BC3"/>
    <w:rsid w:val="002F0EF9"/>
    <w:rsid w:val="002F7F61"/>
    <w:rsid w:val="003140FD"/>
    <w:rsid w:val="00320447"/>
    <w:rsid w:val="00321E43"/>
    <w:rsid w:val="00337180"/>
    <w:rsid w:val="0034495B"/>
    <w:rsid w:val="00353239"/>
    <w:rsid w:val="00356EF0"/>
    <w:rsid w:val="00367924"/>
    <w:rsid w:val="00383155"/>
    <w:rsid w:val="003846CF"/>
    <w:rsid w:val="00385F13"/>
    <w:rsid w:val="003A2336"/>
    <w:rsid w:val="003C51B9"/>
    <w:rsid w:val="00415704"/>
    <w:rsid w:val="004375FE"/>
    <w:rsid w:val="00446668"/>
    <w:rsid w:val="00481367"/>
    <w:rsid w:val="00485D53"/>
    <w:rsid w:val="00491282"/>
    <w:rsid w:val="004D3FB7"/>
    <w:rsid w:val="005024B0"/>
    <w:rsid w:val="00511801"/>
    <w:rsid w:val="005139A5"/>
    <w:rsid w:val="0051716D"/>
    <w:rsid w:val="005407F3"/>
    <w:rsid w:val="0056321B"/>
    <w:rsid w:val="00592EE2"/>
    <w:rsid w:val="005A62C8"/>
    <w:rsid w:val="005A7FEC"/>
    <w:rsid w:val="005E16DC"/>
    <w:rsid w:val="005E57B9"/>
    <w:rsid w:val="00626998"/>
    <w:rsid w:val="00651F54"/>
    <w:rsid w:val="00675A14"/>
    <w:rsid w:val="00697DC8"/>
    <w:rsid w:val="006A1C55"/>
    <w:rsid w:val="006D0833"/>
    <w:rsid w:val="006F1137"/>
    <w:rsid w:val="00704A69"/>
    <w:rsid w:val="00715C4E"/>
    <w:rsid w:val="0072116F"/>
    <w:rsid w:val="0072137C"/>
    <w:rsid w:val="007229ED"/>
    <w:rsid w:val="00724BE8"/>
    <w:rsid w:val="007318B7"/>
    <w:rsid w:val="00751F29"/>
    <w:rsid w:val="0075792E"/>
    <w:rsid w:val="00796465"/>
    <w:rsid w:val="007A05BC"/>
    <w:rsid w:val="007D7C4D"/>
    <w:rsid w:val="00815AE7"/>
    <w:rsid w:val="00823902"/>
    <w:rsid w:val="0084766E"/>
    <w:rsid w:val="00854316"/>
    <w:rsid w:val="008571E1"/>
    <w:rsid w:val="0086301B"/>
    <w:rsid w:val="00865235"/>
    <w:rsid w:val="00877956"/>
    <w:rsid w:val="008B4AEC"/>
    <w:rsid w:val="008C599F"/>
    <w:rsid w:val="008C761A"/>
    <w:rsid w:val="008E1DD3"/>
    <w:rsid w:val="008F137E"/>
    <w:rsid w:val="008F71BF"/>
    <w:rsid w:val="00922682"/>
    <w:rsid w:val="00924A19"/>
    <w:rsid w:val="00930F93"/>
    <w:rsid w:val="00937C9E"/>
    <w:rsid w:val="0094014B"/>
    <w:rsid w:val="009433EE"/>
    <w:rsid w:val="00945F68"/>
    <w:rsid w:val="00984ED5"/>
    <w:rsid w:val="00991132"/>
    <w:rsid w:val="009A5C23"/>
    <w:rsid w:val="009E02CD"/>
    <w:rsid w:val="00A5353E"/>
    <w:rsid w:val="00A70304"/>
    <w:rsid w:val="00A72244"/>
    <w:rsid w:val="00A85B17"/>
    <w:rsid w:val="00A948DC"/>
    <w:rsid w:val="00A94FA5"/>
    <w:rsid w:val="00AD1C79"/>
    <w:rsid w:val="00AE4F42"/>
    <w:rsid w:val="00B06133"/>
    <w:rsid w:val="00B24680"/>
    <w:rsid w:val="00B27182"/>
    <w:rsid w:val="00B31C79"/>
    <w:rsid w:val="00B4008B"/>
    <w:rsid w:val="00B4454D"/>
    <w:rsid w:val="00B528E5"/>
    <w:rsid w:val="00B8760C"/>
    <w:rsid w:val="00B97090"/>
    <w:rsid w:val="00BE2C79"/>
    <w:rsid w:val="00BE55E7"/>
    <w:rsid w:val="00C0297D"/>
    <w:rsid w:val="00C22B35"/>
    <w:rsid w:val="00C2499C"/>
    <w:rsid w:val="00C4552C"/>
    <w:rsid w:val="00C912AF"/>
    <w:rsid w:val="00CE130D"/>
    <w:rsid w:val="00D126A0"/>
    <w:rsid w:val="00D15D0C"/>
    <w:rsid w:val="00D242CF"/>
    <w:rsid w:val="00D25246"/>
    <w:rsid w:val="00D2553A"/>
    <w:rsid w:val="00D30C4A"/>
    <w:rsid w:val="00D3173A"/>
    <w:rsid w:val="00D962B7"/>
    <w:rsid w:val="00DB12DB"/>
    <w:rsid w:val="00DB289A"/>
    <w:rsid w:val="00DB46EE"/>
    <w:rsid w:val="00E12226"/>
    <w:rsid w:val="00E26547"/>
    <w:rsid w:val="00E26B1A"/>
    <w:rsid w:val="00E72EA0"/>
    <w:rsid w:val="00E81BA4"/>
    <w:rsid w:val="00EE0FE4"/>
    <w:rsid w:val="00EF0E5C"/>
    <w:rsid w:val="00F1775F"/>
    <w:rsid w:val="00F80061"/>
    <w:rsid w:val="00F83DA4"/>
    <w:rsid w:val="00FB2141"/>
    <w:rsid w:val="00FD6C1F"/>
    <w:rsid w:val="00FE0F1E"/>
    <w:rsid w:val="00FE33C5"/>
    <w:rsid w:val="00FE4022"/>
    <w:rsid w:val="00FE4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2CC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E57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57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57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57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57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57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57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57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57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57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57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57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57B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57B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57B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57B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57B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57B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57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57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57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57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57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57B9"/>
    <w:rPr>
      <w:i/>
      <w:iCs/>
      <w:color w:val="404040" w:themeColor="text1" w:themeTint="BF"/>
    </w:rPr>
  </w:style>
  <w:style w:type="paragraph" w:styleId="Akapitzlist">
    <w:name w:val="List Paragraph"/>
    <w:aliases w:val="sw tekst,Numerowanie,Akapit z listą BS,Bulleted list,L1,Akapit z listą5,Odstavec,Kolorowa lista — akcent 11,CW_Lista,Podsis rysunku,normalny tekst,Akapit z listą3,Obiekt,BulletC,Akapit z listą31,NOWY,Akapit z listą32,Akapit z listą siwz"/>
    <w:basedOn w:val="Normalny"/>
    <w:link w:val="AkapitzlistZnak"/>
    <w:uiPriority w:val="34"/>
    <w:qFormat/>
    <w:rsid w:val="005E57B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57B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57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57B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57B9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85B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aliases w:val="sw tekst Znak,Numerowanie Znak,Akapit z listą BS Znak,Bulleted list Znak,L1 Znak,Akapit z listą5 Znak,Odstavec Znak,Kolorowa lista — akcent 11 Znak,CW_Lista Znak,Podsis rysunku Znak,normalny tekst Znak,Akapit z listą3 Znak,NOWY Znak"/>
    <w:link w:val="Akapitzlist"/>
    <w:uiPriority w:val="34"/>
    <w:qFormat/>
    <w:locked/>
    <w:rsid w:val="00B27182"/>
  </w:style>
  <w:style w:type="paragraph" w:styleId="NormalnyWeb">
    <w:name w:val="Normal (Web)"/>
    <w:basedOn w:val="Normalny"/>
    <w:uiPriority w:val="99"/>
    <w:rsid w:val="00B27182"/>
    <w:pPr>
      <w:spacing w:before="100" w:beforeAutospacing="1" w:after="119" w:line="240" w:lineRule="auto"/>
    </w:pPr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Default">
    <w:name w:val="Default"/>
    <w:rsid w:val="00B2718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80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0061"/>
  </w:style>
  <w:style w:type="paragraph" w:styleId="Stopka">
    <w:name w:val="footer"/>
    <w:basedOn w:val="Normalny"/>
    <w:link w:val="StopkaZnak"/>
    <w:uiPriority w:val="99"/>
    <w:unhideWhenUsed/>
    <w:rsid w:val="00F80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0061"/>
  </w:style>
  <w:style w:type="paragraph" w:styleId="Tekstdymka">
    <w:name w:val="Balloon Text"/>
    <w:basedOn w:val="Normalny"/>
    <w:link w:val="TekstdymkaZnak"/>
    <w:uiPriority w:val="99"/>
    <w:semiHidden/>
    <w:unhideWhenUsed/>
    <w:rsid w:val="00F80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0061"/>
    <w:rPr>
      <w:rFonts w:ascii="Tahoma" w:hAnsi="Tahoma" w:cs="Tahoma"/>
      <w:sz w:val="16"/>
      <w:szCs w:val="16"/>
    </w:rPr>
  </w:style>
  <w:style w:type="character" w:styleId="Hipercze">
    <w:name w:val="Hyperlink"/>
    <w:rsid w:val="000C35C3"/>
    <w:rPr>
      <w:color w:val="0000FF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35C3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35C3"/>
    <w:rPr>
      <w:rFonts w:ascii="Calibri" w:eastAsia="Calibri" w:hAnsi="Calibri" w:cs="Times New Roman"/>
      <w:kern w:val="0"/>
      <w:sz w:val="20"/>
      <w:szCs w:val="2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E57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57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57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57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57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57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57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57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57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57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57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57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57B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57B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57B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57B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57B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57B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57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57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57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57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57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57B9"/>
    <w:rPr>
      <w:i/>
      <w:iCs/>
      <w:color w:val="404040" w:themeColor="text1" w:themeTint="BF"/>
    </w:rPr>
  </w:style>
  <w:style w:type="paragraph" w:styleId="Akapitzlist">
    <w:name w:val="List Paragraph"/>
    <w:aliases w:val="sw tekst,Numerowanie,Akapit z listą BS,Bulleted list,L1,Akapit z listą5,Odstavec,Kolorowa lista — akcent 11,CW_Lista,Podsis rysunku,normalny tekst,Akapit z listą3,Obiekt,BulletC,Akapit z listą31,NOWY,Akapit z listą32,Akapit z listą siwz"/>
    <w:basedOn w:val="Normalny"/>
    <w:link w:val="AkapitzlistZnak"/>
    <w:uiPriority w:val="34"/>
    <w:qFormat/>
    <w:rsid w:val="005E57B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57B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57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57B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57B9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85B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aliases w:val="sw tekst Znak,Numerowanie Znak,Akapit z listą BS Znak,Bulleted list Znak,L1 Znak,Akapit z listą5 Znak,Odstavec Znak,Kolorowa lista — akcent 11 Znak,CW_Lista Znak,Podsis rysunku Znak,normalny tekst Znak,Akapit z listą3 Znak,NOWY Znak"/>
    <w:link w:val="Akapitzlist"/>
    <w:uiPriority w:val="34"/>
    <w:qFormat/>
    <w:locked/>
    <w:rsid w:val="00B27182"/>
  </w:style>
  <w:style w:type="paragraph" w:styleId="NormalnyWeb">
    <w:name w:val="Normal (Web)"/>
    <w:basedOn w:val="Normalny"/>
    <w:uiPriority w:val="99"/>
    <w:rsid w:val="00B27182"/>
    <w:pPr>
      <w:spacing w:before="100" w:beforeAutospacing="1" w:after="119" w:line="240" w:lineRule="auto"/>
    </w:pPr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Default">
    <w:name w:val="Default"/>
    <w:rsid w:val="00B2718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80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0061"/>
  </w:style>
  <w:style w:type="paragraph" w:styleId="Stopka">
    <w:name w:val="footer"/>
    <w:basedOn w:val="Normalny"/>
    <w:link w:val="StopkaZnak"/>
    <w:uiPriority w:val="99"/>
    <w:unhideWhenUsed/>
    <w:rsid w:val="00F80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0061"/>
  </w:style>
  <w:style w:type="paragraph" w:styleId="Tekstdymka">
    <w:name w:val="Balloon Text"/>
    <w:basedOn w:val="Normalny"/>
    <w:link w:val="TekstdymkaZnak"/>
    <w:uiPriority w:val="99"/>
    <w:semiHidden/>
    <w:unhideWhenUsed/>
    <w:rsid w:val="00F80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0061"/>
    <w:rPr>
      <w:rFonts w:ascii="Tahoma" w:hAnsi="Tahoma" w:cs="Tahoma"/>
      <w:sz w:val="16"/>
      <w:szCs w:val="16"/>
    </w:rPr>
  </w:style>
  <w:style w:type="character" w:styleId="Hipercze">
    <w:name w:val="Hyperlink"/>
    <w:rsid w:val="000C35C3"/>
    <w:rPr>
      <w:color w:val="0000FF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35C3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35C3"/>
    <w:rPr>
      <w:rFonts w:ascii="Calibri" w:eastAsia="Calibri" w:hAnsi="Calibri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3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74B53-CFFB-44DE-92E9-25196D7DE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8</Pages>
  <Words>1569</Words>
  <Characters>9414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10962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Kowalski</dc:creator>
  <cp:lastModifiedBy>Kowalski Ryszard</cp:lastModifiedBy>
  <cp:revision>91</cp:revision>
  <cp:lastPrinted>2026-01-30T07:46:00Z</cp:lastPrinted>
  <dcterms:created xsi:type="dcterms:W3CDTF">2024-05-09T21:49:00Z</dcterms:created>
  <dcterms:modified xsi:type="dcterms:W3CDTF">2026-04-02T10:24:00Z</dcterms:modified>
</cp:coreProperties>
</file>